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31536" w14:textId="77777777" w:rsidR="000A4C54" w:rsidRPr="00CF1231" w:rsidRDefault="000A4C54" w:rsidP="000A4C54">
      <w:pPr>
        <w:pBdr>
          <w:top w:val="single" w:sz="4" w:space="1" w:color="auto"/>
          <w:left w:val="single" w:sz="4" w:space="4" w:color="auto"/>
          <w:bottom w:val="single" w:sz="4" w:space="1" w:color="auto"/>
          <w:right w:val="single" w:sz="4" w:space="4" w:color="auto"/>
        </w:pBdr>
        <w:spacing w:after="240"/>
        <w:jc w:val="center"/>
        <w:rPr>
          <w:rFonts w:ascii="Calibri" w:hAnsi="Calibri" w:cs="Arial"/>
          <w:b/>
          <w:sz w:val="28"/>
          <w:szCs w:val="22"/>
        </w:rPr>
      </w:pPr>
      <w:bookmarkStart w:id="0" w:name="_GoBack"/>
      <w:bookmarkEnd w:id="0"/>
      <w:r w:rsidRPr="00CF1231">
        <w:rPr>
          <w:rFonts w:ascii="Calibri" w:hAnsi="Calibri" w:cs="Arial"/>
          <w:b/>
          <w:sz w:val="28"/>
          <w:szCs w:val="22"/>
        </w:rPr>
        <w:t>Fiche de poste</w:t>
      </w:r>
    </w:p>
    <w:p w14:paraId="2F019D8C" w14:textId="1C9423D6" w:rsidR="000A4C54" w:rsidRPr="00CF1231" w:rsidRDefault="00507DF8" w:rsidP="000A4C54">
      <w:pPr>
        <w:pBdr>
          <w:top w:val="single" w:sz="4" w:space="1" w:color="auto"/>
          <w:left w:val="single" w:sz="4" w:space="4" w:color="auto"/>
          <w:bottom w:val="single" w:sz="4" w:space="1" w:color="auto"/>
          <w:right w:val="single" w:sz="4" w:space="4" w:color="auto"/>
        </w:pBdr>
        <w:spacing w:after="240"/>
        <w:jc w:val="center"/>
        <w:rPr>
          <w:rFonts w:ascii="Calibri" w:hAnsi="Calibri" w:cs="Arial"/>
          <w:b/>
          <w:sz w:val="22"/>
          <w:szCs w:val="22"/>
        </w:rPr>
      </w:pPr>
      <w:r>
        <w:rPr>
          <w:rFonts w:ascii="Calibri" w:hAnsi="Calibri" w:cs="Arial"/>
          <w:b/>
          <w:sz w:val="28"/>
          <w:szCs w:val="22"/>
        </w:rPr>
        <w:t xml:space="preserve">Chargé(e) </w:t>
      </w:r>
      <w:r w:rsidR="000F1F1E">
        <w:rPr>
          <w:rFonts w:ascii="Calibri" w:hAnsi="Calibri" w:cs="Arial"/>
          <w:b/>
          <w:sz w:val="28"/>
          <w:szCs w:val="22"/>
        </w:rPr>
        <w:t>d’études</w:t>
      </w:r>
      <w:r w:rsidR="00D2321D">
        <w:rPr>
          <w:rFonts w:ascii="Calibri" w:hAnsi="Calibri" w:cs="Arial"/>
          <w:b/>
          <w:sz w:val="28"/>
          <w:szCs w:val="22"/>
        </w:rPr>
        <w:t xml:space="preserve"> </w:t>
      </w:r>
      <w:r w:rsidR="008014A9">
        <w:rPr>
          <w:rFonts w:ascii="Calibri" w:hAnsi="Calibri" w:cs="Arial"/>
          <w:b/>
          <w:sz w:val="28"/>
          <w:szCs w:val="22"/>
        </w:rPr>
        <w:t>-</w:t>
      </w:r>
      <w:r>
        <w:rPr>
          <w:rFonts w:ascii="Calibri" w:hAnsi="Calibri" w:cs="Arial"/>
          <w:b/>
          <w:sz w:val="28"/>
          <w:szCs w:val="22"/>
        </w:rPr>
        <w:t xml:space="preserve"> </w:t>
      </w:r>
      <w:r w:rsidR="000F1F1E">
        <w:rPr>
          <w:rFonts w:ascii="Calibri" w:hAnsi="Calibri" w:cs="Arial"/>
          <w:b/>
          <w:sz w:val="28"/>
          <w:szCs w:val="22"/>
        </w:rPr>
        <w:t>novembre</w:t>
      </w:r>
      <w:r w:rsidR="00D2321D">
        <w:rPr>
          <w:rFonts w:ascii="Calibri" w:hAnsi="Calibri" w:cs="Arial"/>
          <w:b/>
          <w:sz w:val="28"/>
          <w:szCs w:val="22"/>
        </w:rPr>
        <w:t xml:space="preserve"> 2019</w:t>
      </w:r>
    </w:p>
    <w:tbl>
      <w:tblPr>
        <w:tblW w:w="0" w:type="auto"/>
        <w:tblLook w:val="04A0" w:firstRow="1" w:lastRow="0" w:firstColumn="1" w:lastColumn="0" w:noHBand="0" w:noVBand="1"/>
      </w:tblPr>
      <w:tblGrid>
        <w:gridCol w:w="4296"/>
        <w:gridCol w:w="4776"/>
      </w:tblGrid>
      <w:tr w:rsidR="000A4C54" w:rsidRPr="00CF1231" w14:paraId="162DDDF9" w14:textId="77777777" w:rsidTr="00CF254B">
        <w:tc>
          <w:tcPr>
            <w:tcW w:w="4291" w:type="dxa"/>
            <w:vAlign w:val="center"/>
          </w:tcPr>
          <w:p w14:paraId="6C05D108" w14:textId="2D4A3067" w:rsidR="000A4C54" w:rsidRPr="00CF1231" w:rsidRDefault="00667B5C" w:rsidP="000A4C54">
            <w:pPr>
              <w:rPr>
                <w:rFonts w:ascii="Calibri" w:hAnsi="Calibri" w:cs="Arial"/>
                <w:bCs/>
                <w:sz w:val="22"/>
                <w:szCs w:val="22"/>
              </w:rPr>
            </w:pPr>
            <w:r w:rsidRPr="00CF1231">
              <w:rPr>
                <w:rFonts w:ascii="Calibri" w:hAnsi="Calibri" w:cs="Arial"/>
                <w:bCs/>
                <w:noProof/>
                <w:sz w:val="22"/>
                <w:szCs w:val="22"/>
              </w:rPr>
              <w:drawing>
                <wp:inline distT="0" distB="0" distL="0" distR="0" wp14:anchorId="3BE48A6A" wp14:editId="5B8C37EC">
                  <wp:extent cx="2590800" cy="857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857250"/>
                          </a:xfrm>
                          <a:prstGeom prst="rect">
                            <a:avLst/>
                          </a:prstGeom>
                          <a:noFill/>
                          <a:ln>
                            <a:noFill/>
                          </a:ln>
                        </pic:spPr>
                      </pic:pic>
                    </a:graphicData>
                  </a:graphic>
                </wp:inline>
              </w:drawing>
            </w:r>
          </w:p>
        </w:tc>
        <w:tc>
          <w:tcPr>
            <w:tcW w:w="4997" w:type="dxa"/>
            <w:vAlign w:val="center"/>
          </w:tcPr>
          <w:p w14:paraId="3631238E" w14:textId="77777777" w:rsidR="000A4C54" w:rsidRPr="00CF1231" w:rsidRDefault="000A4C54" w:rsidP="000A4C54">
            <w:pPr>
              <w:rPr>
                <w:rFonts w:ascii="Calibri" w:hAnsi="Calibri" w:cs="Arial"/>
                <w:bCs/>
                <w:sz w:val="22"/>
                <w:szCs w:val="22"/>
              </w:rPr>
            </w:pPr>
            <w:r w:rsidRPr="00CF1231">
              <w:rPr>
                <w:rFonts w:ascii="Calibri" w:hAnsi="Calibri" w:cs="Arial"/>
                <w:bCs/>
                <w:sz w:val="22"/>
                <w:szCs w:val="22"/>
              </w:rPr>
              <w:t xml:space="preserve">Le </w:t>
            </w:r>
            <w:r w:rsidRPr="00CF1231">
              <w:rPr>
                <w:rFonts w:ascii="Calibri" w:hAnsi="Calibri" w:cs="Arial"/>
                <w:b/>
                <w:bCs/>
                <w:sz w:val="22"/>
                <w:szCs w:val="22"/>
              </w:rPr>
              <w:t>Conservatoire d’espaces naturels</w:t>
            </w:r>
            <w:r w:rsidRPr="00CF1231">
              <w:rPr>
                <w:rFonts w:ascii="Calibri" w:hAnsi="Calibri" w:cs="Arial"/>
                <w:b/>
                <w:bCs/>
                <w:sz w:val="22"/>
                <w:szCs w:val="22"/>
              </w:rPr>
              <w:br/>
              <w:t>de Provence-Alpes-Côte d’Azur</w:t>
            </w:r>
            <w:r w:rsidRPr="00CF1231">
              <w:rPr>
                <w:rFonts w:ascii="Calibri" w:hAnsi="Calibri" w:cs="Arial"/>
                <w:bCs/>
                <w:sz w:val="22"/>
                <w:szCs w:val="22"/>
              </w:rPr>
              <w:br/>
              <w:t>propose :</w:t>
            </w:r>
          </w:p>
        </w:tc>
      </w:tr>
    </w:tbl>
    <w:p w14:paraId="78A955B2" w14:textId="77777777" w:rsidR="000A4C54" w:rsidRPr="00CF1231" w:rsidRDefault="000A4C54">
      <w:pPr>
        <w:jc w:val="center"/>
        <w:rPr>
          <w:rFonts w:ascii="Calibri" w:hAnsi="Calibri"/>
          <w:b/>
          <w:sz w:val="22"/>
          <w:szCs w:val="22"/>
        </w:rPr>
      </w:pPr>
    </w:p>
    <w:p w14:paraId="13498F5E" w14:textId="77777777" w:rsidR="000E444F" w:rsidRPr="00CF1231" w:rsidRDefault="000E444F">
      <w:pPr>
        <w:rPr>
          <w:rFonts w:ascii="Calibri" w:hAnsi="Calibri"/>
          <w:sz w:val="22"/>
          <w:szCs w:val="22"/>
        </w:rPr>
      </w:pPr>
    </w:p>
    <w:p w14:paraId="080DCCD0" w14:textId="77777777" w:rsidR="000A4C54" w:rsidRPr="00CF1231" w:rsidRDefault="000A4C54" w:rsidP="000A4C54">
      <w:pPr>
        <w:pBdr>
          <w:bottom w:val="single" w:sz="4" w:space="1" w:color="auto"/>
        </w:pBdr>
        <w:tabs>
          <w:tab w:val="left" w:pos="360"/>
        </w:tabs>
        <w:rPr>
          <w:rFonts w:ascii="Calibri" w:hAnsi="Calibri" w:cs="Arial"/>
          <w:b/>
          <w:sz w:val="22"/>
          <w:szCs w:val="22"/>
        </w:rPr>
      </w:pPr>
      <w:r w:rsidRPr="00CF1231">
        <w:rPr>
          <w:rFonts w:ascii="Calibri" w:hAnsi="Calibri" w:cs="Arial"/>
          <w:b/>
          <w:sz w:val="22"/>
          <w:szCs w:val="22"/>
        </w:rPr>
        <w:t>Structure</w:t>
      </w:r>
    </w:p>
    <w:p w14:paraId="1476FBDE" w14:textId="516527AA" w:rsidR="003005AC" w:rsidRPr="00A656B3" w:rsidRDefault="003005AC" w:rsidP="003005AC">
      <w:pPr>
        <w:tabs>
          <w:tab w:val="left" w:pos="360"/>
        </w:tabs>
        <w:spacing w:before="120"/>
        <w:jc w:val="both"/>
        <w:rPr>
          <w:rFonts w:ascii="Calibri" w:hAnsi="Calibri" w:cs="Calibri"/>
          <w:sz w:val="22"/>
          <w:szCs w:val="22"/>
        </w:rPr>
      </w:pPr>
      <w:r w:rsidRPr="0091043E">
        <w:rPr>
          <w:rFonts w:ascii="Calibri" w:hAnsi="Calibri" w:cs="Calibri"/>
          <w:sz w:val="22"/>
          <w:szCs w:val="22"/>
        </w:rPr>
        <w:t>Le Conservatoire d’espaces naturels de Provence-Alpes-Côte d’Azur (CEN PACA) est une association « loi 1901 » agréée au titre de la loi du 10 juillet 1976 sur la protection de la nature dans un cadre régional</w:t>
      </w:r>
      <w:r>
        <w:rPr>
          <w:rFonts w:ascii="Calibri" w:hAnsi="Calibri" w:cs="Calibri"/>
          <w:sz w:val="22"/>
          <w:szCs w:val="22"/>
        </w:rPr>
        <w:t xml:space="preserve"> et </w:t>
      </w:r>
      <w:proofErr w:type="spellStart"/>
      <w:r>
        <w:rPr>
          <w:rFonts w:ascii="Calibri" w:hAnsi="Calibri" w:cs="Calibri"/>
          <w:sz w:val="22"/>
          <w:szCs w:val="22"/>
        </w:rPr>
        <w:t>co</w:t>
      </w:r>
      <w:proofErr w:type="spellEnd"/>
      <w:r>
        <w:rPr>
          <w:rFonts w:ascii="Calibri" w:hAnsi="Calibri" w:cs="Calibri"/>
          <w:sz w:val="22"/>
          <w:szCs w:val="22"/>
        </w:rPr>
        <w:t>-agré</w:t>
      </w:r>
      <w:r w:rsidR="00BA668F">
        <w:rPr>
          <w:rFonts w:ascii="Calibri" w:hAnsi="Calibri" w:cs="Calibri"/>
          <w:sz w:val="22"/>
          <w:szCs w:val="22"/>
        </w:rPr>
        <w:t>é</w:t>
      </w:r>
      <w:r>
        <w:rPr>
          <w:rFonts w:ascii="Calibri" w:hAnsi="Calibri" w:cs="Calibri"/>
          <w:sz w:val="22"/>
          <w:szCs w:val="22"/>
        </w:rPr>
        <w:t xml:space="preserve"> par l’Etat et la Région au titre de l’article 414.11 du code de l’Environnement</w:t>
      </w:r>
      <w:r w:rsidRPr="0091043E">
        <w:rPr>
          <w:rFonts w:ascii="Calibri" w:hAnsi="Calibri" w:cs="Calibri"/>
          <w:sz w:val="22"/>
          <w:szCs w:val="22"/>
        </w:rPr>
        <w:t xml:space="preserve">. Il a pour objectif la </w:t>
      </w:r>
      <w:smartTag w:uri="urn:schemas-microsoft-com:office:smarttags" w:element="PersonName">
        <w:r w:rsidRPr="0091043E">
          <w:rPr>
            <w:rFonts w:ascii="Calibri" w:hAnsi="Calibri" w:cs="Calibri"/>
            <w:sz w:val="22"/>
            <w:szCs w:val="22"/>
          </w:rPr>
          <w:t>conservation</w:t>
        </w:r>
      </w:smartTag>
      <w:r w:rsidRPr="0091043E">
        <w:rPr>
          <w:rFonts w:ascii="Calibri" w:hAnsi="Calibri" w:cs="Calibri"/>
          <w:sz w:val="22"/>
          <w:szCs w:val="22"/>
        </w:rPr>
        <w:t xml:space="preserve"> du patrimoine naturel des espaces naturels remarquables de </w:t>
      </w:r>
      <w:smartTag w:uri="urn:schemas-microsoft-com:office:smarttags" w:element="PersonName">
        <w:smartTagPr>
          <w:attr w:name="ProductID" w:val="la r￩gion Provence-Alpes"/>
        </w:smartTagPr>
        <w:r w:rsidRPr="0091043E">
          <w:rPr>
            <w:rFonts w:ascii="Calibri" w:hAnsi="Calibri" w:cs="Calibri"/>
            <w:sz w:val="22"/>
            <w:szCs w:val="22"/>
          </w:rPr>
          <w:t>la région Provence-Alpes</w:t>
        </w:r>
      </w:smartTag>
      <w:r w:rsidRPr="0091043E">
        <w:rPr>
          <w:rFonts w:ascii="Calibri" w:hAnsi="Calibri" w:cs="Calibri"/>
          <w:sz w:val="22"/>
          <w:szCs w:val="22"/>
        </w:rPr>
        <w:t>-Côte d'Azur et fait partie de la Fédération des conservatoires d'espaces naturels de France. Il emploie</w:t>
      </w:r>
      <w:r>
        <w:rPr>
          <w:rFonts w:ascii="Calibri" w:hAnsi="Calibri" w:cs="Calibri"/>
          <w:sz w:val="22"/>
          <w:szCs w:val="22"/>
        </w:rPr>
        <w:t xml:space="preserve"> plu</w:t>
      </w:r>
      <w:r w:rsidRPr="0091043E">
        <w:rPr>
          <w:rFonts w:ascii="Calibri" w:hAnsi="Calibri" w:cs="Calibri"/>
          <w:sz w:val="22"/>
          <w:szCs w:val="22"/>
        </w:rPr>
        <w:t xml:space="preserve">s de 40 salariés permanents et intervient sur </w:t>
      </w:r>
      <w:r w:rsidR="00AC24F3">
        <w:rPr>
          <w:rFonts w:ascii="Calibri" w:hAnsi="Calibri" w:cs="Calibri"/>
          <w:sz w:val="22"/>
          <w:szCs w:val="22"/>
        </w:rPr>
        <w:t>plus</w:t>
      </w:r>
      <w:r w:rsidR="00AC24F3" w:rsidRPr="0091043E">
        <w:rPr>
          <w:rFonts w:ascii="Calibri" w:hAnsi="Calibri" w:cs="Calibri"/>
          <w:sz w:val="22"/>
          <w:szCs w:val="22"/>
        </w:rPr>
        <w:t xml:space="preserve"> </w:t>
      </w:r>
      <w:r w:rsidRPr="0091043E">
        <w:rPr>
          <w:rFonts w:ascii="Calibri" w:hAnsi="Calibri" w:cs="Calibri"/>
          <w:sz w:val="22"/>
          <w:szCs w:val="22"/>
        </w:rPr>
        <w:t xml:space="preserve">de 100 </w:t>
      </w:r>
      <w:r>
        <w:rPr>
          <w:rFonts w:ascii="Calibri" w:hAnsi="Calibri" w:cs="Calibri"/>
          <w:sz w:val="22"/>
          <w:szCs w:val="22"/>
        </w:rPr>
        <w:t>sites naturels en région</w:t>
      </w:r>
      <w:r w:rsidRPr="00CF1231">
        <w:rPr>
          <w:rFonts w:ascii="Calibri" w:hAnsi="Calibri" w:cs="Arial"/>
          <w:sz w:val="22"/>
          <w:szCs w:val="22"/>
        </w:rPr>
        <w:t xml:space="preserve"> </w:t>
      </w:r>
      <w:r w:rsidRPr="000A3370">
        <w:rPr>
          <w:rFonts w:ascii="Calibri" w:hAnsi="Calibri" w:cs="Arial"/>
          <w:sz w:val="22"/>
          <w:szCs w:val="22"/>
        </w:rPr>
        <w:t>Provence-Alpes-Côte d’Azur</w:t>
      </w:r>
      <w:r w:rsidR="00AC24F3">
        <w:rPr>
          <w:rFonts w:ascii="Calibri" w:hAnsi="Calibri" w:cs="Arial"/>
          <w:sz w:val="22"/>
          <w:szCs w:val="22"/>
        </w:rPr>
        <w:t xml:space="preserve"> dont une Réserve Naturelle Nationale et deux Réserves Naturelles régionales. Il est également animateur de politiques publiques dont le SINP, les ZNIEFF et dix Plan nationaux d‘action ou leur déclinaison régionale en faveur de la conservation de la faune régionale.</w:t>
      </w:r>
    </w:p>
    <w:p w14:paraId="33A91EE2" w14:textId="77777777" w:rsidR="000A4C54" w:rsidRPr="00CF1231" w:rsidRDefault="000A4C54" w:rsidP="000A4C54">
      <w:pPr>
        <w:pBdr>
          <w:bottom w:val="single" w:sz="4" w:space="1" w:color="auto"/>
        </w:pBdr>
        <w:tabs>
          <w:tab w:val="left" w:pos="360"/>
        </w:tabs>
        <w:spacing w:before="240"/>
        <w:rPr>
          <w:rFonts w:ascii="Calibri" w:hAnsi="Calibri" w:cs="Arial"/>
          <w:b/>
          <w:sz w:val="22"/>
          <w:szCs w:val="22"/>
        </w:rPr>
      </w:pPr>
      <w:r w:rsidRPr="00CF1231">
        <w:rPr>
          <w:rFonts w:ascii="Calibri" w:hAnsi="Calibri" w:cs="Arial"/>
          <w:b/>
          <w:sz w:val="22"/>
          <w:szCs w:val="22"/>
        </w:rPr>
        <w:t>Cadre</w:t>
      </w:r>
    </w:p>
    <w:p w14:paraId="7C2AF8EE" w14:textId="405C01DD" w:rsidR="000F1F1E" w:rsidRDefault="000F1F1E" w:rsidP="003E745E">
      <w:pPr>
        <w:tabs>
          <w:tab w:val="left" w:pos="360"/>
        </w:tabs>
        <w:spacing w:before="120"/>
        <w:jc w:val="both"/>
        <w:rPr>
          <w:rFonts w:ascii="Calibri" w:hAnsi="Calibri" w:cs="Arial"/>
          <w:sz w:val="22"/>
          <w:szCs w:val="22"/>
        </w:rPr>
      </w:pPr>
      <w:r w:rsidRPr="000F1F1E">
        <w:rPr>
          <w:rFonts w:ascii="Calibri" w:hAnsi="Calibri" w:cs="Arial"/>
          <w:sz w:val="22"/>
          <w:szCs w:val="22"/>
        </w:rPr>
        <w:t>Dans le cadre de la gestion du risque animalier sur l’Aéroport de Marseille-Provence, un suivi d’outardes canepetières (</w:t>
      </w:r>
      <w:proofErr w:type="spellStart"/>
      <w:r w:rsidRPr="000F1F1E">
        <w:rPr>
          <w:rFonts w:ascii="Calibri" w:hAnsi="Calibri" w:cs="Arial"/>
          <w:i/>
          <w:sz w:val="22"/>
          <w:szCs w:val="22"/>
        </w:rPr>
        <w:t>Tetrax</w:t>
      </w:r>
      <w:proofErr w:type="spellEnd"/>
      <w:r w:rsidRPr="000F1F1E">
        <w:rPr>
          <w:rFonts w:ascii="Calibri" w:hAnsi="Calibri" w:cs="Arial"/>
          <w:i/>
          <w:sz w:val="22"/>
          <w:szCs w:val="22"/>
        </w:rPr>
        <w:t xml:space="preserve"> </w:t>
      </w:r>
      <w:proofErr w:type="spellStart"/>
      <w:r w:rsidRPr="000F1F1E">
        <w:rPr>
          <w:rFonts w:ascii="Calibri" w:hAnsi="Calibri" w:cs="Arial"/>
          <w:i/>
          <w:sz w:val="22"/>
          <w:szCs w:val="22"/>
        </w:rPr>
        <w:t>tetrax</w:t>
      </w:r>
      <w:proofErr w:type="spellEnd"/>
      <w:r w:rsidRPr="000F1F1E">
        <w:rPr>
          <w:rFonts w:ascii="Calibri" w:hAnsi="Calibri" w:cs="Arial"/>
          <w:sz w:val="22"/>
          <w:szCs w:val="22"/>
        </w:rPr>
        <w:t>) équipées de balises GPS-GSM a été mis en place en 2018. L’objectif de ce suivi est d’apporter des éléments d’appréciation sur la manière dont ces oiseaux exploit</w:t>
      </w:r>
      <w:r>
        <w:rPr>
          <w:rFonts w:ascii="Calibri" w:hAnsi="Calibri" w:cs="Arial"/>
          <w:sz w:val="22"/>
          <w:szCs w:val="22"/>
        </w:rPr>
        <w:t>ent la plateforme aéroportuaire et ses environs</w:t>
      </w:r>
      <w:r w:rsidRPr="000F1F1E">
        <w:rPr>
          <w:rFonts w:ascii="Calibri" w:hAnsi="Calibri" w:cs="Arial"/>
          <w:sz w:val="22"/>
          <w:szCs w:val="22"/>
        </w:rPr>
        <w:t>, font peser un risque pour la sécurité aérienne et répondent à l’effarouchement mis en place pour limiter leur présence sur la plateforme et les risques de collisions associés. Au cours des printemps 2018 et 2019, 12 oiseaux ont été équipés de balises de géolocalisation GPS-GSM, également, capables de collecter des informations sur les déplacements et le comportement des oiseaux tout au long de l’année : coordonnées géographiques, données d’</w:t>
      </w:r>
      <w:proofErr w:type="spellStart"/>
      <w:r w:rsidRPr="000F1F1E">
        <w:rPr>
          <w:rFonts w:ascii="Calibri" w:hAnsi="Calibri" w:cs="Arial"/>
          <w:sz w:val="22"/>
          <w:szCs w:val="22"/>
        </w:rPr>
        <w:t>accélérométrie</w:t>
      </w:r>
      <w:proofErr w:type="spellEnd"/>
      <w:r w:rsidRPr="000F1F1E">
        <w:rPr>
          <w:rFonts w:ascii="Calibri" w:hAnsi="Calibri" w:cs="Arial"/>
          <w:sz w:val="22"/>
          <w:szCs w:val="22"/>
        </w:rPr>
        <w:t xml:space="preserve"> et altitude. A ce jour, ce sont plus de 500.000 coordonnées géographiques et environ 200 millions </w:t>
      </w:r>
      <w:r w:rsidR="0054539A">
        <w:rPr>
          <w:rFonts w:ascii="Calibri" w:hAnsi="Calibri" w:cs="Arial"/>
          <w:sz w:val="22"/>
          <w:szCs w:val="22"/>
        </w:rPr>
        <w:t xml:space="preserve">de </w:t>
      </w:r>
      <w:r w:rsidRPr="000F1F1E">
        <w:rPr>
          <w:rFonts w:ascii="Calibri" w:hAnsi="Calibri" w:cs="Arial"/>
          <w:sz w:val="22"/>
          <w:szCs w:val="22"/>
        </w:rPr>
        <w:t>mesures d’</w:t>
      </w:r>
      <w:proofErr w:type="spellStart"/>
      <w:r w:rsidRPr="000F1F1E">
        <w:rPr>
          <w:rFonts w:ascii="Calibri" w:hAnsi="Calibri" w:cs="Arial"/>
          <w:sz w:val="22"/>
          <w:szCs w:val="22"/>
        </w:rPr>
        <w:t>accélé</w:t>
      </w:r>
      <w:r>
        <w:rPr>
          <w:rFonts w:ascii="Calibri" w:hAnsi="Calibri" w:cs="Arial"/>
          <w:sz w:val="22"/>
          <w:szCs w:val="22"/>
        </w:rPr>
        <w:t>rométrie</w:t>
      </w:r>
      <w:proofErr w:type="spellEnd"/>
      <w:r>
        <w:rPr>
          <w:rFonts w:ascii="Calibri" w:hAnsi="Calibri" w:cs="Arial"/>
          <w:sz w:val="22"/>
          <w:szCs w:val="22"/>
        </w:rPr>
        <w:t xml:space="preserve"> qui ont été récoltées.</w:t>
      </w:r>
    </w:p>
    <w:p w14:paraId="5CE8328E" w14:textId="205D9599" w:rsidR="000F1F1E" w:rsidRDefault="000F1F1E" w:rsidP="003E745E">
      <w:pPr>
        <w:tabs>
          <w:tab w:val="left" w:pos="360"/>
        </w:tabs>
        <w:spacing w:before="120"/>
        <w:jc w:val="both"/>
        <w:rPr>
          <w:rFonts w:ascii="Calibri" w:hAnsi="Calibri" w:cs="Arial"/>
          <w:sz w:val="22"/>
          <w:szCs w:val="22"/>
        </w:rPr>
      </w:pPr>
      <w:r>
        <w:rPr>
          <w:rFonts w:ascii="Calibri" w:hAnsi="Calibri" w:cs="Arial"/>
          <w:sz w:val="22"/>
          <w:szCs w:val="22"/>
        </w:rPr>
        <w:t>Le CEN PACA et l’Office National de la Chasse et de la Faune Sauvage ont été chargés du pilotage et de la conduite de cette étude, par voie de convention avec l’Aéroport Marseille-Provence et le Service Technique de l’Aviation Civile, sous contrôle du Ministère de la Transition Ecologique et Solidaire.</w:t>
      </w:r>
    </w:p>
    <w:p w14:paraId="30C46F2B" w14:textId="2312A302" w:rsidR="000F1F1E" w:rsidRDefault="000F1F1E" w:rsidP="003E745E">
      <w:pPr>
        <w:tabs>
          <w:tab w:val="left" w:pos="360"/>
        </w:tabs>
        <w:spacing w:before="120"/>
        <w:jc w:val="both"/>
        <w:rPr>
          <w:rFonts w:ascii="Calibri" w:hAnsi="Calibri" w:cs="Arial"/>
          <w:sz w:val="22"/>
          <w:szCs w:val="22"/>
        </w:rPr>
      </w:pPr>
      <w:r w:rsidRPr="00CF1231">
        <w:rPr>
          <w:rFonts w:ascii="Calibri" w:hAnsi="Calibri" w:cs="Arial"/>
          <w:sz w:val="22"/>
          <w:szCs w:val="22"/>
        </w:rPr>
        <w:t>L</w:t>
      </w:r>
      <w:r w:rsidR="0054539A">
        <w:rPr>
          <w:rFonts w:ascii="Calibri" w:hAnsi="Calibri" w:cs="Arial"/>
          <w:sz w:val="22"/>
          <w:szCs w:val="22"/>
        </w:rPr>
        <w:t>’encadrement technique et scientifique d</w:t>
      </w:r>
      <w:r w:rsidRPr="00CF1231">
        <w:rPr>
          <w:rFonts w:ascii="Calibri" w:hAnsi="Calibri" w:cs="Arial"/>
          <w:sz w:val="22"/>
          <w:szCs w:val="22"/>
        </w:rPr>
        <w:t>e (la) chargé(e)</w:t>
      </w:r>
      <w:r>
        <w:rPr>
          <w:rFonts w:ascii="Calibri" w:hAnsi="Calibri" w:cs="Arial"/>
          <w:sz w:val="22"/>
          <w:szCs w:val="22"/>
        </w:rPr>
        <w:t xml:space="preserve"> d’études </w:t>
      </w:r>
      <w:r w:rsidR="0054539A">
        <w:rPr>
          <w:rFonts w:ascii="Calibri" w:hAnsi="Calibri" w:cs="Arial"/>
          <w:sz w:val="22"/>
          <w:szCs w:val="22"/>
        </w:rPr>
        <w:t xml:space="preserve">sera assuré par Alexandre Villers et Cyril </w:t>
      </w:r>
      <w:proofErr w:type="spellStart"/>
      <w:r w:rsidR="0054539A">
        <w:rPr>
          <w:rFonts w:ascii="Calibri" w:hAnsi="Calibri" w:cs="Arial"/>
          <w:sz w:val="22"/>
          <w:szCs w:val="22"/>
        </w:rPr>
        <w:t>Eyraud</w:t>
      </w:r>
      <w:proofErr w:type="spellEnd"/>
      <w:r w:rsidR="0054539A">
        <w:rPr>
          <w:rFonts w:ascii="Calibri" w:hAnsi="Calibri" w:cs="Arial"/>
          <w:sz w:val="22"/>
          <w:szCs w:val="22"/>
        </w:rPr>
        <w:t>, de l’</w:t>
      </w:r>
      <w:r w:rsidR="0054539A" w:rsidRPr="0054539A">
        <w:rPr>
          <w:rFonts w:ascii="Calibri" w:hAnsi="Calibri" w:cs="Arial"/>
          <w:sz w:val="22"/>
          <w:szCs w:val="22"/>
        </w:rPr>
        <w:t>Unité Avifaune migratrice</w:t>
      </w:r>
      <w:r w:rsidR="0054539A">
        <w:rPr>
          <w:rFonts w:ascii="Calibri" w:hAnsi="Calibri" w:cs="Arial"/>
          <w:sz w:val="22"/>
          <w:szCs w:val="22"/>
        </w:rPr>
        <w:t xml:space="preserve"> de l’ONCFS basée à </w:t>
      </w:r>
      <w:proofErr w:type="spellStart"/>
      <w:r w:rsidR="0054539A">
        <w:rPr>
          <w:rFonts w:ascii="Calibri" w:hAnsi="Calibri" w:cs="Arial"/>
          <w:sz w:val="22"/>
          <w:szCs w:val="22"/>
        </w:rPr>
        <w:t>Chizé</w:t>
      </w:r>
      <w:proofErr w:type="spellEnd"/>
      <w:r w:rsidR="0054539A">
        <w:rPr>
          <w:rFonts w:ascii="Calibri" w:hAnsi="Calibri" w:cs="Arial"/>
          <w:sz w:val="22"/>
          <w:szCs w:val="22"/>
        </w:rPr>
        <w:t xml:space="preserve"> (79).</w:t>
      </w:r>
    </w:p>
    <w:p w14:paraId="2576DF76" w14:textId="20E65BC9" w:rsidR="0054539A" w:rsidRDefault="0054539A" w:rsidP="003E745E">
      <w:pPr>
        <w:tabs>
          <w:tab w:val="left" w:pos="360"/>
        </w:tabs>
        <w:spacing w:before="120"/>
        <w:jc w:val="both"/>
        <w:rPr>
          <w:rFonts w:ascii="Calibri" w:hAnsi="Calibri" w:cs="Arial"/>
          <w:sz w:val="22"/>
          <w:szCs w:val="22"/>
        </w:rPr>
      </w:pPr>
      <w:r>
        <w:rPr>
          <w:rFonts w:ascii="Calibri" w:hAnsi="Calibri" w:cs="Arial"/>
          <w:sz w:val="22"/>
          <w:szCs w:val="22"/>
        </w:rPr>
        <w:t>L’encadrement administratif et financier sera assuré par Axel Wolff, responsable du Pôle Bouches-du-Rhône du CEN PACA.</w:t>
      </w:r>
    </w:p>
    <w:p w14:paraId="7711751A" w14:textId="77777777" w:rsidR="000A4C54" w:rsidRPr="00CF1231" w:rsidRDefault="000A4C54" w:rsidP="000A4C54">
      <w:pPr>
        <w:pBdr>
          <w:bottom w:val="single" w:sz="4" w:space="1" w:color="auto"/>
        </w:pBdr>
        <w:tabs>
          <w:tab w:val="left" w:pos="360"/>
        </w:tabs>
        <w:spacing w:before="240"/>
        <w:rPr>
          <w:rFonts w:ascii="Calibri" w:hAnsi="Calibri" w:cs="Arial"/>
          <w:b/>
          <w:sz w:val="22"/>
          <w:szCs w:val="22"/>
        </w:rPr>
      </w:pPr>
      <w:r w:rsidRPr="00CF1231">
        <w:rPr>
          <w:rFonts w:ascii="Calibri" w:hAnsi="Calibri" w:cs="Arial"/>
          <w:b/>
          <w:sz w:val="22"/>
          <w:szCs w:val="22"/>
        </w:rPr>
        <w:t>Profil du poste</w:t>
      </w:r>
    </w:p>
    <w:p w14:paraId="5A425FF4" w14:textId="5FA2FBF2" w:rsidR="005A72CA" w:rsidRDefault="005A72CA" w:rsidP="000F1F1E">
      <w:pPr>
        <w:tabs>
          <w:tab w:val="left" w:pos="360"/>
        </w:tabs>
        <w:spacing w:before="120"/>
        <w:jc w:val="both"/>
        <w:rPr>
          <w:rFonts w:ascii="Calibri" w:hAnsi="Calibri" w:cs="Arial"/>
          <w:sz w:val="22"/>
          <w:szCs w:val="22"/>
        </w:rPr>
      </w:pPr>
      <w:r>
        <w:rPr>
          <w:rFonts w:ascii="Calibri" w:hAnsi="Calibri" w:cs="Arial"/>
          <w:sz w:val="22"/>
          <w:szCs w:val="22"/>
        </w:rPr>
        <w:t>Les principales missions conduites par le (la) chargé(e) d’études seront les suivantes :</w:t>
      </w:r>
    </w:p>
    <w:p w14:paraId="131EFA1E" w14:textId="68C9C498" w:rsidR="00B91557" w:rsidRPr="00B91557" w:rsidRDefault="000F1F1E" w:rsidP="00B91557">
      <w:pPr>
        <w:pStyle w:val="Paragraphedeliste"/>
        <w:numPr>
          <w:ilvl w:val="0"/>
          <w:numId w:val="11"/>
        </w:numPr>
        <w:tabs>
          <w:tab w:val="left" w:pos="360"/>
        </w:tabs>
        <w:spacing w:before="120"/>
        <w:jc w:val="both"/>
        <w:rPr>
          <w:rFonts w:cs="Arial"/>
        </w:rPr>
      </w:pPr>
      <w:r w:rsidRPr="00B91557">
        <w:rPr>
          <w:rFonts w:cs="Arial"/>
        </w:rPr>
        <w:t xml:space="preserve">Bancarisation des données de suivi des oiseaux : </w:t>
      </w:r>
    </w:p>
    <w:p w14:paraId="2448D4E5" w14:textId="48F02DF2" w:rsidR="00B91557" w:rsidRDefault="000F1F1E" w:rsidP="00B91557">
      <w:pPr>
        <w:pStyle w:val="Paragraphedeliste"/>
        <w:numPr>
          <w:ilvl w:val="1"/>
          <w:numId w:val="11"/>
        </w:numPr>
        <w:tabs>
          <w:tab w:val="left" w:pos="360"/>
        </w:tabs>
        <w:spacing w:before="120"/>
        <w:jc w:val="both"/>
        <w:rPr>
          <w:rFonts w:cs="Arial"/>
        </w:rPr>
      </w:pPr>
      <w:r w:rsidRPr="00B91557">
        <w:rPr>
          <w:rFonts w:cs="Arial"/>
        </w:rPr>
        <w:t>Nettoyer, valider et archiver sous une forme informatique les données de localisation géographique,</w:t>
      </w:r>
      <w:r w:rsidR="00B91557">
        <w:rPr>
          <w:rFonts w:cs="Arial"/>
        </w:rPr>
        <w:t xml:space="preserve"> d’</w:t>
      </w:r>
      <w:proofErr w:type="spellStart"/>
      <w:r w:rsidR="00B91557">
        <w:rPr>
          <w:rFonts w:cs="Arial"/>
        </w:rPr>
        <w:t>accélérométrie</w:t>
      </w:r>
      <w:proofErr w:type="spellEnd"/>
      <w:r w:rsidR="00B91557">
        <w:rPr>
          <w:rFonts w:cs="Arial"/>
        </w:rPr>
        <w:t xml:space="preserve"> et d’altitude ;</w:t>
      </w:r>
      <w:r w:rsidRPr="00B91557">
        <w:rPr>
          <w:rFonts w:cs="Arial"/>
        </w:rPr>
        <w:t xml:space="preserve"> </w:t>
      </w:r>
    </w:p>
    <w:p w14:paraId="5F07BEC7" w14:textId="191C2E49" w:rsidR="000F1F1E" w:rsidRPr="00B91557" w:rsidRDefault="000F1F1E" w:rsidP="00B91557">
      <w:pPr>
        <w:pStyle w:val="Paragraphedeliste"/>
        <w:numPr>
          <w:ilvl w:val="1"/>
          <w:numId w:val="11"/>
        </w:numPr>
        <w:tabs>
          <w:tab w:val="left" w:pos="360"/>
        </w:tabs>
        <w:spacing w:before="120"/>
        <w:jc w:val="both"/>
        <w:rPr>
          <w:rFonts w:cs="Arial"/>
        </w:rPr>
      </w:pPr>
      <w:r w:rsidRPr="00B91557">
        <w:rPr>
          <w:rFonts w:cs="Arial"/>
        </w:rPr>
        <w:lastRenderedPageBreak/>
        <w:t>Développer des scripts R destinés à mettre à jour, interroger et explorer ultérieurement ces données.</w:t>
      </w:r>
    </w:p>
    <w:p w14:paraId="692858DF" w14:textId="5B1544BA" w:rsidR="00B91557" w:rsidRPr="00B91557" w:rsidRDefault="000F1F1E" w:rsidP="00B91557">
      <w:pPr>
        <w:pStyle w:val="Paragraphedeliste"/>
        <w:numPr>
          <w:ilvl w:val="0"/>
          <w:numId w:val="11"/>
        </w:numPr>
        <w:tabs>
          <w:tab w:val="left" w:pos="360"/>
        </w:tabs>
        <w:spacing w:before="120"/>
        <w:jc w:val="both"/>
        <w:rPr>
          <w:rFonts w:cs="Arial"/>
        </w:rPr>
      </w:pPr>
      <w:r w:rsidRPr="00B91557">
        <w:rPr>
          <w:rFonts w:cs="Arial"/>
        </w:rPr>
        <w:t xml:space="preserve">Synthèse des opérations d’effarouchement conduites sur l’Aéroport : </w:t>
      </w:r>
    </w:p>
    <w:p w14:paraId="2A6589AF" w14:textId="75B4B1DA" w:rsidR="00B91557" w:rsidRDefault="000F1F1E" w:rsidP="00B91557">
      <w:pPr>
        <w:pStyle w:val="Paragraphedeliste"/>
        <w:numPr>
          <w:ilvl w:val="1"/>
          <w:numId w:val="11"/>
        </w:numPr>
        <w:tabs>
          <w:tab w:val="left" w:pos="360"/>
        </w:tabs>
        <w:spacing w:before="120"/>
        <w:jc w:val="both"/>
        <w:rPr>
          <w:rFonts w:cs="Arial"/>
        </w:rPr>
      </w:pPr>
      <w:r w:rsidRPr="00B91557">
        <w:rPr>
          <w:rFonts w:cs="Arial"/>
        </w:rPr>
        <w:t>Récolter les données auprè</w:t>
      </w:r>
      <w:r w:rsidR="00B91557">
        <w:rPr>
          <w:rFonts w:cs="Arial"/>
        </w:rPr>
        <w:t>s des autorités aéroportuaires ;</w:t>
      </w:r>
    </w:p>
    <w:p w14:paraId="32DD72F1" w14:textId="77777777" w:rsidR="00B91557" w:rsidRDefault="000F1F1E" w:rsidP="00B91557">
      <w:pPr>
        <w:pStyle w:val="Paragraphedeliste"/>
        <w:numPr>
          <w:ilvl w:val="1"/>
          <w:numId w:val="11"/>
        </w:numPr>
        <w:tabs>
          <w:tab w:val="left" w:pos="360"/>
        </w:tabs>
        <w:spacing w:before="120"/>
        <w:jc w:val="both"/>
        <w:rPr>
          <w:rFonts w:cs="Arial"/>
        </w:rPr>
      </w:pPr>
      <w:r w:rsidRPr="00B91557">
        <w:rPr>
          <w:rFonts w:cs="Arial"/>
        </w:rPr>
        <w:t>Assurer leur bancarisation, y com</w:t>
      </w:r>
      <w:r w:rsidR="009729DC" w:rsidRPr="00B91557">
        <w:rPr>
          <w:rFonts w:cs="Arial"/>
        </w:rPr>
        <w:t xml:space="preserve">pris leur saisie si nécessaire ; </w:t>
      </w:r>
    </w:p>
    <w:p w14:paraId="472ECEE8" w14:textId="3C16854F" w:rsidR="000F1F1E" w:rsidRPr="00B91557" w:rsidRDefault="000F1F1E" w:rsidP="00B91557">
      <w:pPr>
        <w:pStyle w:val="Paragraphedeliste"/>
        <w:numPr>
          <w:ilvl w:val="1"/>
          <w:numId w:val="11"/>
        </w:numPr>
        <w:tabs>
          <w:tab w:val="left" w:pos="360"/>
        </w:tabs>
        <w:spacing w:before="120"/>
        <w:jc w:val="both"/>
        <w:rPr>
          <w:rFonts w:cs="Arial"/>
        </w:rPr>
      </w:pPr>
      <w:r w:rsidRPr="00B91557">
        <w:rPr>
          <w:rFonts w:cs="Arial"/>
        </w:rPr>
        <w:t>Rédiger une note de synthèse sur les types et la fréquence des opérations conduites sur la période 2018-2019.</w:t>
      </w:r>
    </w:p>
    <w:p w14:paraId="279FCB38" w14:textId="1FC2AEE0" w:rsidR="00B91557" w:rsidRPr="00B91557" w:rsidRDefault="000F1F1E" w:rsidP="00B91557">
      <w:pPr>
        <w:pStyle w:val="Paragraphedeliste"/>
        <w:numPr>
          <w:ilvl w:val="0"/>
          <w:numId w:val="11"/>
        </w:numPr>
        <w:tabs>
          <w:tab w:val="left" w:pos="360"/>
        </w:tabs>
        <w:spacing w:before="120"/>
        <w:jc w:val="both"/>
        <w:rPr>
          <w:rFonts w:cs="Arial"/>
        </w:rPr>
      </w:pPr>
      <w:r w:rsidRPr="00B91557">
        <w:rPr>
          <w:rFonts w:cs="Arial"/>
        </w:rPr>
        <w:t>Evaluation</w:t>
      </w:r>
      <w:r w:rsidR="009729DC" w:rsidRPr="00B91557">
        <w:rPr>
          <w:rFonts w:cs="Arial"/>
        </w:rPr>
        <w:t xml:space="preserve"> de l’activité aéroportuaire : </w:t>
      </w:r>
    </w:p>
    <w:p w14:paraId="168A71C8" w14:textId="58D87F38" w:rsidR="00B91557" w:rsidRDefault="000F1F1E" w:rsidP="00B91557">
      <w:pPr>
        <w:pStyle w:val="Paragraphedeliste"/>
        <w:numPr>
          <w:ilvl w:val="1"/>
          <w:numId w:val="11"/>
        </w:numPr>
        <w:tabs>
          <w:tab w:val="left" w:pos="360"/>
        </w:tabs>
        <w:spacing w:before="120"/>
        <w:jc w:val="both"/>
        <w:rPr>
          <w:rFonts w:cs="Arial"/>
        </w:rPr>
      </w:pPr>
      <w:r w:rsidRPr="00B91557">
        <w:rPr>
          <w:rFonts w:cs="Arial"/>
        </w:rPr>
        <w:t>Récolter, auprès des autorités aéroportuaires, les données décrivant les mouvements quotidiens des aéronefs sur l’</w:t>
      </w:r>
      <w:r w:rsidR="009729DC" w:rsidRPr="00B91557">
        <w:rPr>
          <w:rFonts w:cs="Arial"/>
        </w:rPr>
        <w:t>aéroport</w:t>
      </w:r>
      <w:r w:rsidR="00B91557">
        <w:rPr>
          <w:rFonts w:cs="Arial"/>
        </w:rPr>
        <w:t> ;</w:t>
      </w:r>
    </w:p>
    <w:p w14:paraId="7FA65795" w14:textId="583BD2FB" w:rsidR="007508F1" w:rsidRPr="00B91557" w:rsidRDefault="000F1F1E" w:rsidP="00B91557">
      <w:pPr>
        <w:pStyle w:val="Paragraphedeliste"/>
        <w:numPr>
          <w:ilvl w:val="1"/>
          <w:numId w:val="11"/>
        </w:numPr>
        <w:tabs>
          <w:tab w:val="left" w:pos="360"/>
        </w:tabs>
        <w:spacing w:before="120"/>
        <w:jc w:val="both"/>
        <w:rPr>
          <w:rFonts w:cs="Arial"/>
        </w:rPr>
      </w:pPr>
      <w:r w:rsidRPr="00B91557">
        <w:rPr>
          <w:rFonts w:cs="Arial"/>
        </w:rPr>
        <w:t>Assurer la bancarisation de ces données.</w:t>
      </w:r>
    </w:p>
    <w:p w14:paraId="6450559E" w14:textId="63439654" w:rsidR="00CC3213" w:rsidRPr="00CF1231" w:rsidRDefault="00CC3213" w:rsidP="000A4C54">
      <w:pPr>
        <w:pBdr>
          <w:bottom w:val="single" w:sz="4" w:space="1" w:color="auto"/>
        </w:pBdr>
        <w:tabs>
          <w:tab w:val="left" w:pos="360"/>
        </w:tabs>
        <w:spacing w:before="240"/>
        <w:rPr>
          <w:rFonts w:ascii="Calibri" w:hAnsi="Calibri" w:cs="Arial"/>
          <w:b/>
          <w:sz w:val="22"/>
          <w:szCs w:val="22"/>
        </w:rPr>
      </w:pPr>
      <w:r w:rsidRPr="00CF1231">
        <w:rPr>
          <w:rFonts w:ascii="Calibri" w:hAnsi="Calibri" w:cs="Arial"/>
          <w:b/>
          <w:sz w:val="22"/>
          <w:szCs w:val="22"/>
        </w:rPr>
        <w:t>Profil recherché</w:t>
      </w:r>
    </w:p>
    <w:p w14:paraId="2903E268" w14:textId="77777777" w:rsidR="009729DC" w:rsidRDefault="009729DC" w:rsidP="00112958">
      <w:pPr>
        <w:jc w:val="both"/>
        <w:rPr>
          <w:rFonts w:ascii="Calibri" w:hAnsi="Calibri"/>
          <w:sz w:val="22"/>
          <w:szCs w:val="22"/>
        </w:rPr>
      </w:pPr>
    </w:p>
    <w:p w14:paraId="63A53ECB" w14:textId="68ACE364" w:rsidR="009729DC" w:rsidRPr="009729DC" w:rsidRDefault="009729DC" w:rsidP="009729DC">
      <w:pPr>
        <w:jc w:val="both"/>
        <w:rPr>
          <w:rFonts w:ascii="Calibri" w:hAnsi="Calibri"/>
          <w:sz w:val="22"/>
          <w:szCs w:val="22"/>
        </w:rPr>
      </w:pPr>
      <w:r w:rsidRPr="009729DC">
        <w:rPr>
          <w:rFonts w:ascii="Calibri" w:hAnsi="Calibri"/>
          <w:sz w:val="22"/>
          <w:szCs w:val="22"/>
        </w:rPr>
        <w:t>Un diplôme de niveau I (BAC +</w:t>
      </w:r>
      <w:r w:rsidR="00D94774">
        <w:rPr>
          <w:rFonts w:ascii="Calibri" w:hAnsi="Calibri"/>
          <w:sz w:val="22"/>
          <w:szCs w:val="22"/>
        </w:rPr>
        <w:t xml:space="preserve"> </w:t>
      </w:r>
      <w:r w:rsidRPr="009729DC">
        <w:rPr>
          <w:rFonts w:ascii="Calibri" w:hAnsi="Calibri"/>
          <w:sz w:val="22"/>
          <w:szCs w:val="22"/>
        </w:rPr>
        <w:t>4  ou BAC + 5) type Master 1 ou Master 2 en Ecologie/biologie de la conservation est attendu.</w:t>
      </w:r>
    </w:p>
    <w:p w14:paraId="5566DE51" w14:textId="77777777" w:rsidR="009729DC" w:rsidRPr="009729DC" w:rsidRDefault="009729DC" w:rsidP="009729DC">
      <w:pPr>
        <w:jc w:val="both"/>
        <w:rPr>
          <w:rFonts w:ascii="Calibri" w:hAnsi="Calibri"/>
          <w:sz w:val="22"/>
          <w:szCs w:val="22"/>
        </w:rPr>
      </w:pPr>
      <w:r w:rsidRPr="009729DC">
        <w:rPr>
          <w:rFonts w:ascii="Calibri" w:hAnsi="Calibri"/>
          <w:sz w:val="22"/>
          <w:szCs w:val="22"/>
        </w:rPr>
        <w:t xml:space="preserve">Bonnes capacités à bancariser, analyser et traiter des jeux de données volumineux. </w:t>
      </w:r>
    </w:p>
    <w:p w14:paraId="666BAAD5" w14:textId="77777777" w:rsidR="009729DC" w:rsidRPr="009729DC" w:rsidRDefault="009729DC" w:rsidP="009729DC">
      <w:pPr>
        <w:jc w:val="both"/>
        <w:rPr>
          <w:rFonts w:ascii="Calibri" w:hAnsi="Calibri"/>
          <w:sz w:val="22"/>
          <w:szCs w:val="22"/>
        </w:rPr>
      </w:pPr>
      <w:r w:rsidRPr="009729DC">
        <w:rPr>
          <w:rFonts w:ascii="Calibri" w:hAnsi="Calibri"/>
          <w:sz w:val="22"/>
          <w:szCs w:val="22"/>
        </w:rPr>
        <w:t>Très bonne maitrise du langage R et des systèmes usuels d'information géographique (SIG). Connaissances en SQL appréciées.</w:t>
      </w:r>
    </w:p>
    <w:p w14:paraId="4B858C50" w14:textId="77777777" w:rsidR="009729DC" w:rsidRPr="009729DC" w:rsidRDefault="009729DC" w:rsidP="009729DC">
      <w:pPr>
        <w:jc w:val="both"/>
        <w:rPr>
          <w:rFonts w:ascii="Calibri" w:hAnsi="Calibri"/>
          <w:sz w:val="22"/>
          <w:szCs w:val="22"/>
        </w:rPr>
      </w:pPr>
      <w:r w:rsidRPr="009729DC">
        <w:rPr>
          <w:rFonts w:ascii="Calibri" w:hAnsi="Calibri"/>
          <w:sz w:val="22"/>
          <w:szCs w:val="22"/>
        </w:rPr>
        <w:t>Autonomie, Rigueur et esprit de synthèse.</w:t>
      </w:r>
    </w:p>
    <w:p w14:paraId="15116E93" w14:textId="5D64B838" w:rsidR="009729DC" w:rsidRDefault="009729DC" w:rsidP="009729DC">
      <w:pPr>
        <w:jc w:val="both"/>
        <w:rPr>
          <w:rFonts w:ascii="Calibri" w:hAnsi="Calibri"/>
          <w:sz w:val="22"/>
          <w:szCs w:val="22"/>
        </w:rPr>
      </w:pPr>
      <w:r w:rsidRPr="009729DC">
        <w:rPr>
          <w:rFonts w:ascii="Calibri" w:hAnsi="Calibri"/>
          <w:sz w:val="22"/>
          <w:szCs w:val="22"/>
        </w:rPr>
        <w:t>Qualités relationnelles, goût du dialogue et du travail en partenariat.</w:t>
      </w:r>
    </w:p>
    <w:p w14:paraId="58CBB91E" w14:textId="77777777" w:rsidR="009729DC" w:rsidRDefault="009729DC" w:rsidP="00112958">
      <w:pPr>
        <w:jc w:val="both"/>
        <w:rPr>
          <w:rFonts w:ascii="Calibri" w:hAnsi="Calibri"/>
          <w:sz w:val="22"/>
          <w:szCs w:val="22"/>
        </w:rPr>
      </w:pPr>
    </w:p>
    <w:p w14:paraId="12A54822" w14:textId="77777777" w:rsidR="00CC3213" w:rsidRPr="00CF1231" w:rsidRDefault="00CC3213" w:rsidP="000A4C54">
      <w:pPr>
        <w:pBdr>
          <w:bottom w:val="single" w:sz="4" w:space="1" w:color="auto"/>
        </w:pBdr>
        <w:tabs>
          <w:tab w:val="left" w:pos="360"/>
        </w:tabs>
        <w:spacing w:before="240"/>
        <w:rPr>
          <w:rFonts w:ascii="Calibri" w:hAnsi="Calibri" w:cs="Arial"/>
          <w:b/>
          <w:sz w:val="22"/>
          <w:szCs w:val="22"/>
        </w:rPr>
      </w:pPr>
      <w:r w:rsidRPr="00CF1231">
        <w:rPr>
          <w:rFonts w:ascii="Calibri" w:hAnsi="Calibri" w:cs="Arial"/>
          <w:b/>
          <w:sz w:val="22"/>
          <w:szCs w:val="22"/>
        </w:rPr>
        <w:t>Conditions d</w:t>
      </w:r>
      <w:r w:rsidR="009D1BDF" w:rsidRPr="00CF1231">
        <w:rPr>
          <w:rFonts w:ascii="Calibri" w:hAnsi="Calibri" w:cs="Arial"/>
          <w:b/>
          <w:sz w:val="22"/>
          <w:szCs w:val="22"/>
        </w:rPr>
        <w:t>e recrutement</w:t>
      </w:r>
      <w:r w:rsidR="00BA668F">
        <w:rPr>
          <w:rFonts w:ascii="Calibri" w:hAnsi="Calibri" w:cs="Arial"/>
          <w:b/>
          <w:sz w:val="22"/>
          <w:szCs w:val="22"/>
        </w:rPr>
        <w:t xml:space="preserve"> </w:t>
      </w:r>
      <w:r w:rsidR="006F509F" w:rsidRPr="00CF1231">
        <w:rPr>
          <w:rFonts w:ascii="Calibri" w:hAnsi="Calibri" w:cs="Arial"/>
          <w:b/>
          <w:sz w:val="22"/>
          <w:szCs w:val="22"/>
        </w:rPr>
        <w:t>:</w:t>
      </w:r>
    </w:p>
    <w:p w14:paraId="69CCF626" w14:textId="0345E5E7" w:rsidR="00CC3213" w:rsidRPr="00CF1231" w:rsidRDefault="006F509F" w:rsidP="000A4C54">
      <w:pPr>
        <w:tabs>
          <w:tab w:val="left" w:pos="360"/>
        </w:tabs>
        <w:spacing w:before="120"/>
        <w:jc w:val="both"/>
        <w:rPr>
          <w:rFonts w:ascii="Calibri" w:hAnsi="Calibri" w:cs="Arial"/>
          <w:sz w:val="22"/>
          <w:szCs w:val="22"/>
        </w:rPr>
      </w:pPr>
      <w:r w:rsidRPr="00CF1231">
        <w:rPr>
          <w:rFonts w:ascii="Calibri" w:hAnsi="Calibri" w:cs="Arial"/>
          <w:sz w:val="22"/>
          <w:szCs w:val="22"/>
        </w:rPr>
        <w:t>Durée</w:t>
      </w:r>
      <w:r w:rsidR="00BA668F">
        <w:rPr>
          <w:rFonts w:ascii="Calibri" w:hAnsi="Calibri" w:cs="Arial"/>
          <w:sz w:val="22"/>
          <w:szCs w:val="22"/>
        </w:rPr>
        <w:t xml:space="preserve"> </w:t>
      </w:r>
      <w:r w:rsidRPr="00CF1231">
        <w:rPr>
          <w:rFonts w:ascii="Calibri" w:hAnsi="Calibri" w:cs="Arial"/>
          <w:sz w:val="22"/>
          <w:szCs w:val="22"/>
        </w:rPr>
        <w:t>:</w:t>
      </w:r>
      <w:r w:rsidR="00BA668F">
        <w:rPr>
          <w:rFonts w:ascii="Calibri" w:hAnsi="Calibri" w:cs="Arial"/>
          <w:sz w:val="22"/>
          <w:szCs w:val="22"/>
        </w:rPr>
        <w:t xml:space="preserve"> co</w:t>
      </w:r>
      <w:r w:rsidR="00BA668F" w:rsidRPr="00CF1231">
        <w:rPr>
          <w:rFonts w:ascii="Calibri" w:hAnsi="Calibri" w:cs="Arial"/>
          <w:sz w:val="22"/>
          <w:szCs w:val="22"/>
        </w:rPr>
        <w:t xml:space="preserve">ntrat à durée déterminée de </w:t>
      </w:r>
      <w:r w:rsidR="00BA668F">
        <w:rPr>
          <w:rFonts w:ascii="Calibri" w:hAnsi="Calibri" w:cs="Arial"/>
          <w:sz w:val="22"/>
          <w:szCs w:val="22"/>
        </w:rPr>
        <w:t>2</w:t>
      </w:r>
      <w:r w:rsidR="00BA668F" w:rsidRPr="00CF1231">
        <w:rPr>
          <w:rFonts w:ascii="Calibri" w:hAnsi="Calibri" w:cs="Arial"/>
          <w:sz w:val="22"/>
          <w:szCs w:val="22"/>
        </w:rPr>
        <w:t xml:space="preserve"> mois</w:t>
      </w:r>
      <w:r w:rsidR="009729DC">
        <w:rPr>
          <w:rFonts w:ascii="Calibri" w:hAnsi="Calibri" w:cs="Arial"/>
          <w:sz w:val="22"/>
          <w:szCs w:val="22"/>
        </w:rPr>
        <w:t xml:space="preserve"> à plein temps</w:t>
      </w:r>
      <w:r w:rsidR="00BA668F">
        <w:rPr>
          <w:rFonts w:ascii="Calibri" w:hAnsi="Calibri" w:cs="Arial"/>
          <w:sz w:val="22"/>
          <w:szCs w:val="22"/>
        </w:rPr>
        <w:t>.</w:t>
      </w:r>
    </w:p>
    <w:p w14:paraId="770BF9AD" w14:textId="77777777" w:rsidR="002121A1" w:rsidRPr="00CF1231" w:rsidRDefault="00E85955" w:rsidP="002121A1">
      <w:pPr>
        <w:tabs>
          <w:tab w:val="left" w:pos="360"/>
        </w:tabs>
        <w:jc w:val="both"/>
        <w:rPr>
          <w:rFonts w:ascii="Calibri" w:hAnsi="Calibri" w:cs="Arial"/>
          <w:sz w:val="22"/>
          <w:szCs w:val="22"/>
        </w:rPr>
      </w:pPr>
      <w:r w:rsidRPr="00CF1231">
        <w:rPr>
          <w:rFonts w:ascii="Calibri" w:hAnsi="Calibri" w:cs="Arial"/>
          <w:sz w:val="22"/>
          <w:szCs w:val="22"/>
        </w:rPr>
        <w:t>R</w:t>
      </w:r>
      <w:r w:rsidR="00553890" w:rsidRPr="00CF1231">
        <w:rPr>
          <w:rFonts w:ascii="Calibri" w:hAnsi="Calibri" w:cs="Arial"/>
          <w:sz w:val="22"/>
          <w:szCs w:val="22"/>
        </w:rPr>
        <w:t xml:space="preserve">émunération selon la grille de </w:t>
      </w:r>
      <w:r w:rsidRPr="00CF1231">
        <w:rPr>
          <w:rFonts w:ascii="Calibri" w:hAnsi="Calibri" w:cs="Arial"/>
          <w:sz w:val="22"/>
          <w:szCs w:val="22"/>
        </w:rPr>
        <w:t>l</w:t>
      </w:r>
      <w:r w:rsidR="00553890" w:rsidRPr="00CF1231">
        <w:rPr>
          <w:rFonts w:ascii="Calibri" w:hAnsi="Calibri" w:cs="Arial"/>
          <w:sz w:val="22"/>
          <w:szCs w:val="22"/>
        </w:rPr>
        <w:t>a</w:t>
      </w:r>
      <w:r w:rsidRPr="00CF1231">
        <w:rPr>
          <w:rFonts w:ascii="Calibri" w:hAnsi="Calibri" w:cs="Arial"/>
          <w:sz w:val="22"/>
          <w:szCs w:val="22"/>
        </w:rPr>
        <w:t xml:space="preserve"> </w:t>
      </w:r>
      <w:r w:rsidR="00553890" w:rsidRPr="00CF1231">
        <w:rPr>
          <w:rFonts w:ascii="Calibri" w:hAnsi="Calibri" w:cs="Arial"/>
          <w:sz w:val="22"/>
          <w:szCs w:val="22"/>
        </w:rPr>
        <w:t>convention</w:t>
      </w:r>
      <w:r w:rsidRPr="00CF1231">
        <w:rPr>
          <w:rFonts w:ascii="Calibri" w:hAnsi="Calibri" w:cs="Arial"/>
          <w:sz w:val="22"/>
          <w:szCs w:val="22"/>
        </w:rPr>
        <w:t xml:space="preserve"> collective </w:t>
      </w:r>
      <w:r w:rsidR="00553890" w:rsidRPr="00CF1231">
        <w:rPr>
          <w:rFonts w:ascii="Calibri" w:hAnsi="Calibri" w:cs="Arial"/>
          <w:sz w:val="22"/>
          <w:szCs w:val="22"/>
        </w:rPr>
        <w:t>nationale</w:t>
      </w:r>
      <w:r w:rsidRPr="00CF1231">
        <w:rPr>
          <w:rFonts w:ascii="Calibri" w:hAnsi="Calibri" w:cs="Arial"/>
          <w:sz w:val="22"/>
          <w:szCs w:val="22"/>
        </w:rPr>
        <w:t xml:space="preserve"> de l'</w:t>
      </w:r>
      <w:r w:rsidR="00553890" w:rsidRPr="00CF1231">
        <w:rPr>
          <w:rFonts w:ascii="Calibri" w:hAnsi="Calibri" w:cs="Arial"/>
          <w:sz w:val="22"/>
          <w:szCs w:val="22"/>
        </w:rPr>
        <w:t>animation</w:t>
      </w:r>
      <w:r w:rsidRPr="00CF1231">
        <w:rPr>
          <w:rFonts w:ascii="Calibri" w:hAnsi="Calibri" w:cs="Arial"/>
          <w:sz w:val="22"/>
          <w:szCs w:val="22"/>
        </w:rPr>
        <w:t xml:space="preserve"> socioculturelle </w:t>
      </w:r>
      <w:r w:rsidR="002121A1">
        <w:rPr>
          <w:rFonts w:ascii="Calibri" w:hAnsi="Calibri" w:cs="Arial"/>
          <w:sz w:val="22"/>
          <w:szCs w:val="22"/>
        </w:rPr>
        <w:t>sur une base d’</w:t>
      </w:r>
      <w:r w:rsidRPr="00CF1231">
        <w:rPr>
          <w:rFonts w:ascii="Calibri" w:hAnsi="Calibri" w:cs="Arial"/>
          <w:sz w:val="22"/>
          <w:szCs w:val="22"/>
        </w:rPr>
        <w:t xml:space="preserve">indice </w:t>
      </w:r>
      <w:r w:rsidR="003E745E" w:rsidRPr="00CF1231">
        <w:rPr>
          <w:rFonts w:ascii="Calibri" w:hAnsi="Calibri" w:cs="Arial"/>
          <w:sz w:val="22"/>
          <w:szCs w:val="22"/>
        </w:rPr>
        <w:t>300</w:t>
      </w:r>
      <w:r w:rsidR="000B1C7A" w:rsidRPr="00CF1231">
        <w:rPr>
          <w:rFonts w:ascii="Calibri" w:hAnsi="Calibri" w:cs="Arial"/>
          <w:sz w:val="22"/>
          <w:szCs w:val="22"/>
        </w:rPr>
        <w:t xml:space="preserve"> </w:t>
      </w:r>
      <w:r w:rsidR="002121A1">
        <w:rPr>
          <w:rFonts w:ascii="Calibri" w:hAnsi="Calibri" w:cs="Arial"/>
          <w:sz w:val="22"/>
          <w:szCs w:val="22"/>
        </w:rPr>
        <w:t xml:space="preserve">points </w:t>
      </w:r>
      <w:r w:rsidRPr="00CF1231">
        <w:rPr>
          <w:rFonts w:ascii="Calibri" w:hAnsi="Calibri" w:cs="Arial"/>
          <w:sz w:val="22"/>
          <w:szCs w:val="22"/>
        </w:rPr>
        <w:t>(grou</w:t>
      </w:r>
      <w:r w:rsidR="000B1C7A" w:rsidRPr="00CF1231">
        <w:rPr>
          <w:rFonts w:ascii="Calibri" w:hAnsi="Calibri" w:cs="Arial"/>
          <w:sz w:val="22"/>
          <w:szCs w:val="22"/>
        </w:rPr>
        <w:t xml:space="preserve">pe </w:t>
      </w:r>
      <w:r w:rsidR="003E745E" w:rsidRPr="00CF1231">
        <w:rPr>
          <w:rFonts w:ascii="Calibri" w:hAnsi="Calibri" w:cs="Arial"/>
          <w:sz w:val="22"/>
          <w:szCs w:val="22"/>
        </w:rPr>
        <w:t>D</w:t>
      </w:r>
      <w:r w:rsidRPr="00CF1231">
        <w:rPr>
          <w:rFonts w:ascii="Calibri" w:hAnsi="Calibri" w:cs="Arial"/>
          <w:sz w:val="22"/>
          <w:szCs w:val="22"/>
        </w:rPr>
        <w:t>)</w:t>
      </w:r>
      <w:r w:rsidR="002121A1">
        <w:rPr>
          <w:rFonts w:ascii="Calibri" w:hAnsi="Calibri" w:cs="Arial"/>
          <w:sz w:val="22"/>
          <w:szCs w:val="22"/>
        </w:rPr>
        <w:t xml:space="preserve"> +</w:t>
      </w:r>
      <w:r w:rsidR="002121A1">
        <w:rPr>
          <w:rFonts w:ascii="Calibri" w:hAnsi="Calibri" w:cs="Calibri"/>
          <w:sz w:val="22"/>
          <w:szCs w:val="22"/>
        </w:rPr>
        <w:t xml:space="preserve"> reconstitution de carrière le cas échéant + selon profil</w:t>
      </w:r>
      <w:r w:rsidR="00BA668F">
        <w:rPr>
          <w:rFonts w:ascii="Calibri" w:hAnsi="Calibri" w:cs="Calibri"/>
          <w:sz w:val="22"/>
          <w:szCs w:val="22"/>
        </w:rPr>
        <w:t xml:space="preserve"> et expérience</w:t>
      </w:r>
      <w:r w:rsidR="002121A1">
        <w:rPr>
          <w:rFonts w:ascii="Calibri" w:hAnsi="Calibri" w:cs="Calibri"/>
          <w:sz w:val="22"/>
          <w:szCs w:val="22"/>
        </w:rPr>
        <w:t>.</w:t>
      </w:r>
    </w:p>
    <w:p w14:paraId="217654F1" w14:textId="4DB59C7C" w:rsidR="003E745E" w:rsidRPr="00CF1231" w:rsidRDefault="00E85955" w:rsidP="000A4C54">
      <w:pPr>
        <w:tabs>
          <w:tab w:val="left" w:pos="360"/>
        </w:tabs>
        <w:spacing w:before="120"/>
        <w:jc w:val="both"/>
        <w:rPr>
          <w:rFonts w:ascii="Calibri" w:hAnsi="Calibri" w:cs="Arial"/>
          <w:sz w:val="22"/>
          <w:szCs w:val="22"/>
        </w:rPr>
      </w:pPr>
      <w:r w:rsidRPr="00CF1231">
        <w:rPr>
          <w:rFonts w:ascii="Calibri" w:hAnsi="Calibri" w:cs="Arial"/>
          <w:sz w:val="22"/>
          <w:szCs w:val="22"/>
        </w:rPr>
        <w:t xml:space="preserve">Poste </w:t>
      </w:r>
      <w:r w:rsidR="00A94998">
        <w:rPr>
          <w:rFonts w:ascii="Calibri" w:hAnsi="Calibri" w:cs="Arial"/>
          <w:sz w:val="22"/>
          <w:szCs w:val="22"/>
        </w:rPr>
        <w:t xml:space="preserve">au </w:t>
      </w:r>
      <w:proofErr w:type="spellStart"/>
      <w:r w:rsidR="00A94998">
        <w:rPr>
          <w:rFonts w:ascii="Calibri" w:hAnsi="Calibri" w:cs="Arial"/>
          <w:sz w:val="22"/>
          <w:szCs w:val="22"/>
        </w:rPr>
        <w:t>Sambuc</w:t>
      </w:r>
      <w:proofErr w:type="spellEnd"/>
      <w:r w:rsidR="00A94998">
        <w:rPr>
          <w:rFonts w:ascii="Calibri" w:hAnsi="Calibri" w:cs="Arial"/>
          <w:sz w:val="22"/>
          <w:szCs w:val="22"/>
        </w:rPr>
        <w:t xml:space="preserve"> - Tour du </w:t>
      </w:r>
      <w:proofErr w:type="spellStart"/>
      <w:r w:rsidR="00A94998">
        <w:rPr>
          <w:rFonts w:ascii="Calibri" w:hAnsi="Calibri" w:cs="Arial"/>
          <w:sz w:val="22"/>
          <w:szCs w:val="22"/>
        </w:rPr>
        <w:t>Valat</w:t>
      </w:r>
      <w:proofErr w:type="spellEnd"/>
      <w:r w:rsidR="00A94998">
        <w:rPr>
          <w:rFonts w:ascii="Calibri" w:hAnsi="Calibri" w:cs="Arial"/>
          <w:sz w:val="22"/>
          <w:szCs w:val="22"/>
        </w:rPr>
        <w:t xml:space="preserve"> </w:t>
      </w:r>
      <w:r w:rsidR="00B91557">
        <w:rPr>
          <w:rFonts w:ascii="Calibri" w:hAnsi="Calibri" w:cs="Arial"/>
          <w:sz w:val="22"/>
          <w:szCs w:val="22"/>
        </w:rPr>
        <w:t>(</w:t>
      </w:r>
      <w:r w:rsidR="004025A1">
        <w:rPr>
          <w:rFonts w:ascii="Calibri" w:hAnsi="Calibri" w:cs="Arial"/>
          <w:sz w:val="22"/>
          <w:szCs w:val="22"/>
        </w:rPr>
        <w:t xml:space="preserve">Arles, </w:t>
      </w:r>
      <w:r w:rsidR="00B91557">
        <w:rPr>
          <w:rFonts w:ascii="Calibri" w:hAnsi="Calibri" w:cs="Arial"/>
          <w:sz w:val="22"/>
          <w:szCs w:val="22"/>
        </w:rPr>
        <w:t>13)</w:t>
      </w:r>
      <w:r w:rsidR="002121A1">
        <w:rPr>
          <w:rFonts w:ascii="Calibri" w:hAnsi="Calibri" w:cs="Arial"/>
          <w:sz w:val="22"/>
          <w:szCs w:val="22"/>
        </w:rPr>
        <w:t>.</w:t>
      </w:r>
    </w:p>
    <w:p w14:paraId="53A55507" w14:textId="33436FD2" w:rsidR="00E85955" w:rsidRPr="00CF1231" w:rsidRDefault="006F509F" w:rsidP="000A4C54">
      <w:pPr>
        <w:tabs>
          <w:tab w:val="left" w:pos="360"/>
        </w:tabs>
        <w:spacing w:before="120"/>
        <w:jc w:val="both"/>
        <w:rPr>
          <w:rFonts w:ascii="Calibri" w:hAnsi="Calibri" w:cs="Arial"/>
          <w:sz w:val="22"/>
          <w:szCs w:val="22"/>
        </w:rPr>
      </w:pPr>
      <w:r w:rsidRPr="00CF1231">
        <w:rPr>
          <w:rFonts w:ascii="Calibri" w:hAnsi="Calibri" w:cs="Arial"/>
          <w:sz w:val="22"/>
          <w:szCs w:val="22"/>
        </w:rPr>
        <w:t>Date de prise de fonction</w:t>
      </w:r>
      <w:r w:rsidR="00271B4B">
        <w:rPr>
          <w:rFonts w:ascii="Calibri" w:hAnsi="Calibri" w:cs="Arial"/>
          <w:sz w:val="22"/>
          <w:szCs w:val="22"/>
        </w:rPr>
        <w:t xml:space="preserve"> </w:t>
      </w:r>
      <w:r w:rsidR="00020466">
        <w:rPr>
          <w:rFonts w:ascii="Calibri" w:hAnsi="Calibri" w:cs="Arial"/>
          <w:sz w:val="22"/>
          <w:szCs w:val="22"/>
        </w:rPr>
        <w:t xml:space="preserve">souhaitée au </w:t>
      </w:r>
      <w:r w:rsidR="00D2321D">
        <w:rPr>
          <w:rFonts w:ascii="Calibri" w:hAnsi="Calibri" w:cs="Arial"/>
          <w:sz w:val="22"/>
          <w:szCs w:val="22"/>
        </w:rPr>
        <w:t>1</w:t>
      </w:r>
      <w:r w:rsidR="008B3D82">
        <w:rPr>
          <w:rFonts w:ascii="Calibri" w:hAnsi="Calibri" w:cs="Arial"/>
          <w:sz w:val="22"/>
          <w:szCs w:val="22"/>
        </w:rPr>
        <w:t>5</w:t>
      </w:r>
      <w:r w:rsidR="00D2321D">
        <w:rPr>
          <w:rFonts w:ascii="Calibri" w:hAnsi="Calibri" w:cs="Arial"/>
          <w:sz w:val="22"/>
          <w:szCs w:val="22"/>
        </w:rPr>
        <w:t xml:space="preserve"> </w:t>
      </w:r>
      <w:r w:rsidR="009729DC">
        <w:rPr>
          <w:rFonts w:ascii="Calibri" w:hAnsi="Calibri" w:cs="Arial"/>
          <w:sz w:val="22"/>
          <w:szCs w:val="22"/>
        </w:rPr>
        <w:t>novembre</w:t>
      </w:r>
      <w:r w:rsidR="00D2321D">
        <w:rPr>
          <w:rFonts w:ascii="Calibri" w:hAnsi="Calibri" w:cs="Arial"/>
          <w:sz w:val="22"/>
          <w:szCs w:val="22"/>
        </w:rPr>
        <w:t xml:space="preserve"> 2019</w:t>
      </w:r>
    </w:p>
    <w:p w14:paraId="08BBBF38" w14:textId="76C15D41" w:rsidR="009D1830" w:rsidRPr="00CF1231" w:rsidRDefault="005E4646" w:rsidP="009D1830">
      <w:pPr>
        <w:pBdr>
          <w:bottom w:val="single" w:sz="4" w:space="1" w:color="auto"/>
        </w:pBdr>
        <w:tabs>
          <w:tab w:val="left" w:pos="360"/>
        </w:tabs>
        <w:spacing w:before="240"/>
        <w:rPr>
          <w:rFonts w:ascii="Calibri" w:hAnsi="Calibri" w:cs="Arial"/>
          <w:b/>
          <w:sz w:val="22"/>
          <w:szCs w:val="22"/>
        </w:rPr>
      </w:pPr>
      <w:r>
        <w:rPr>
          <w:rFonts w:ascii="Calibri" w:hAnsi="Calibri" w:cs="Arial"/>
          <w:b/>
          <w:sz w:val="22"/>
          <w:szCs w:val="22"/>
        </w:rPr>
        <w:t>Procédure</w:t>
      </w:r>
      <w:r w:rsidR="009D1830" w:rsidRPr="00CF1231">
        <w:rPr>
          <w:rFonts w:ascii="Calibri" w:hAnsi="Calibri" w:cs="Arial"/>
          <w:b/>
          <w:sz w:val="22"/>
          <w:szCs w:val="22"/>
        </w:rPr>
        <w:t xml:space="preserve"> de recrutement</w:t>
      </w:r>
      <w:r w:rsidR="00271B4B">
        <w:rPr>
          <w:rFonts w:ascii="Calibri" w:hAnsi="Calibri" w:cs="Arial"/>
          <w:b/>
          <w:sz w:val="22"/>
          <w:szCs w:val="22"/>
        </w:rPr>
        <w:t xml:space="preserve"> </w:t>
      </w:r>
      <w:r w:rsidR="009D1830" w:rsidRPr="00CF1231">
        <w:rPr>
          <w:rFonts w:ascii="Calibri" w:hAnsi="Calibri" w:cs="Arial"/>
          <w:b/>
          <w:sz w:val="22"/>
          <w:szCs w:val="22"/>
        </w:rPr>
        <w:t>:</w:t>
      </w:r>
    </w:p>
    <w:p w14:paraId="25A37A5F" w14:textId="09B8AA1E" w:rsidR="00CF254B" w:rsidRDefault="009D1830" w:rsidP="00CF254B">
      <w:pPr>
        <w:tabs>
          <w:tab w:val="left" w:pos="360"/>
        </w:tabs>
        <w:spacing w:before="120"/>
        <w:jc w:val="both"/>
        <w:rPr>
          <w:rFonts w:ascii="Calibri" w:hAnsi="Calibri" w:cs="Arial"/>
          <w:sz w:val="22"/>
          <w:szCs w:val="22"/>
        </w:rPr>
      </w:pPr>
      <w:r w:rsidRPr="00CF1231">
        <w:rPr>
          <w:rFonts w:ascii="Calibri" w:hAnsi="Calibri" w:cs="Arial"/>
          <w:sz w:val="22"/>
          <w:szCs w:val="22"/>
        </w:rPr>
        <w:t xml:space="preserve">Candidature à </w:t>
      </w:r>
      <w:r w:rsidR="00271B4B">
        <w:rPr>
          <w:rFonts w:ascii="Calibri" w:hAnsi="Calibri" w:cs="Arial"/>
          <w:sz w:val="22"/>
          <w:szCs w:val="22"/>
        </w:rPr>
        <w:t>a</w:t>
      </w:r>
      <w:r w:rsidRPr="00CF1231">
        <w:rPr>
          <w:rFonts w:ascii="Calibri" w:hAnsi="Calibri" w:cs="Arial"/>
          <w:sz w:val="22"/>
          <w:szCs w:val="22"/>
        </w:rPr>
        <w:t xml:space="preserve">dresser </w:t>
      </w:r>
      <w:r w:rsidR="00CF254B" w:rsidRPr="00112958">
        <w:rPr>
          <w:rFonts w:ascii="Calibri" w:hAnsi="Calibri" w:cs="Arial"/>
          <w:b/>
          <w:sz w:val="22"/>
          <w:szCs w:val="22"/>
        </w:rPr>
        <w:t xml:space="preserve">avant le </w:t>
      </w:r>
      <w:r w:rsidR="004025A1">
        <w:rPr>
          <w:rFonts w:ascii="Calibri" w:hAnsi="Calibri" w:cs="Arial"/>
          <w:b/>
          <w:sz w:val="22"/>
          <w:szCs w:val="22"/>
        </w:rPr>
        <w:t>25</w:t>
      </w:r>
      <w:r w:rsidR="008B3D82">
        <w:rPr>
          <w:rFonts w:ascii="Calibri" w:hAnsi="Calibri" w:cs="Arial"/>
          <w:b/>
          <w:sz w:val="22"/>
          <w:szCs w:val="22"/>
        </w:rPr>
        <w:t>/10/</w:t>
      </w:r>
      <w:r w:rsidR="00D2321D" w:rsidRPr="00112958">
        <w:rPr>
          <w:rFonts w:ascii="Calibri" w:hAnsi="Calibri" w:cs="Arial"/>
          <w:b/>
          <w:sz w:val="22"/>
          <w:szCs w:val="22"/>
        </w:rPr>
        <w:t>2019</w:t>
      </w:r>
      <w:r w:rsidR="002121A1">
        <w:rPr>
          <w:rFonts w:ascii="Calibri" w:hAnsi="Calibri" w:cs="Arial"/>
          <w:sz w:val="22"/>
          <w:szCs w:val="22"/>
        </w:rPr>
        <w:t xml:space="preserve"> </w:t>
      </w:r>
      <w:r w:rsidRPr="00CF1231">
        <w:rPr>
          <w:rFonts w:ascii="Calibri" w:hAnsi="Calibri" w:cs="Arial"/>
          <w:sz w:val="22"/>
          <w:szCs w:val="22"/>
        </w:rPr>
        <w:t>par mail à</w:t>
      </w:r>
      <w:r w:rsidR="00CF254B" w:rsidRPr="00CF1231">
        <w:rPr>
          <w:rFonts w:ascii="Calibri" w:hAnsi="Calibri" w:cs="Arial"/>
          <w:sz w:val="22"/>
          <w:szCs w:val="22"/>
        </w:rPr>
        <w:t> :</w:t>
      </w:r>
      <w:r w:rsidR="0042667C">
        <w:rPr>
          <w:rFonts w:ascii="Calibri" w:hAnsi="Calibri" w:cs="Arial"/>
          <w:sz w:val="22"/>
          <w:szCs w:val="22"/>
        </w:rPr>
        <w:t xml:space="preserve"> </w:t>
      </w:r>
      <w:hyperlink r:id="rId6" w:history="1">
        <w:r w:rsidR="008B3D82" w:rsidRPr="00D5372F">
          <w:rPr>
            <w:rStyle w:val="Lienhypertexte"/>
            <w:rFonts w:ascii="Calibri" w:hAnsi="Calibri" w:cs="Arial"/>
            <w:sz w:val="22"/>
            <w:szCs w:val="22"/>
          </w:rPr>
          <w:t>Alexandre.Villers@oncfs.gouv.fr</w:t>
        </w:r>
      </w:hyperlink>
      <w:r w:rsidR="00BA4776">
        <w:rPr>
          <w:rFonts w:ascii="Calibri" w:hAnsi="Calibri" w:cs="Arial"/>
          <w:sz w:val="22"/>
          <w:szCs w:val="22"/>
        </w:rPr>
        <w:t>, indiquer dans l’intitulé du mail « Candi</w:t>
      </w:r>
      <w:r w:rsidR="009729DC">
        <w:rPr>
          <w:rFonts w:ascii="Calibri" w:hAnsi="Calibri" w:cs="Arial"/>
          <w:sz w:val="22"/>
          <w:szCs w:val="22"/>
        </w:rPr>
        <w:t xml:space="preserve">dature au poste de chargé (e) d’études données outardes </w:t>
      </w:r>
      <w:r w:rsidR="00BA4776">
        <w:rPr>
          <w:rFonts w:ascii="Calibri" w:hAnsi="Calibri" w:cs="Arial"/>
          <w:sz w:val="22"/>
          <w:szCs w:val="22"/>
        </w:rPr>
        <w:t>»</w:t>
      </w:r>
    </w:p>
    <w:sectPr w:rsidR="00CF2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20417CC"/>
    <w:lvl w:ilvl="0">
      <w:start w:val="1"/>
      <w:numFmt w:val="bullet"/>
      <w:pStyle w:val="Listepuces4"/>
      <w:lvlText w:val=""/>
      <w:lvlJc w:val="left"/>
      <w:pPr>
        <w:tabs>
          <w:tab w:val="num" w:pos="1209"/>
        </w:tabs>
        <w:ind w:left="1209" w:hanging="360"/>
      </w:pPr>
      <w:rPr>
        <w:rFonts w:ascii="Symbol" w:hAnsi="Symbol" w:hint="default"/>
      </w:rPr>
    </w:lvl>
  </w:abstractNum>
  <w:abstractNum w:abstractNumId="1" w15:restartNumberingAfterBreak="0">
    <w:nsid w:val="178D411D"/>
    <w:multiLevelType w:val="hybridMultilevel"/>
    <w:tmpl w:val="521453AE"/>
    <w:lvl w:ilvl="0" w:tplc="E9CE2F5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8739BC"/>
    <w:multiLevelType w:val="hybridMultilevel"/>
    <w:tmpl w:val="7D0E0EA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5139EB"/>
    <w:multiLevelType w:val="hybridMultilevel"/>
    <w:tmpl w:val="434AC0DA"/>
    <w:lvl w:ilvl="0" w:tplc="4584637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B74D71"/>
    <w:multiLevelType w:val="hybridMultilevel"/>
    <w:tmpl w:val="16E84196"/>
    <w:lvl w:ilvl="0" w:tplc="961E630A">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8E239B"/>
    <w:multiLevelType w:val="hybridMultilevel"/>
    <w:tmpl w:val="706EA6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543C84"/>
    <w:multiLevelType w:val="hybridMultilevel"/>
    <w:tmpl w:val="2BAE367A"/>
    <w:lvl w:ilvl="0" w:tplc="312018C0">
      <w:start w:val="1"/>
      <w:numFmt w:val="decimal"/>
      <w:pStyle w:val="Style3"/>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6AE40D25"/>
    <w:multiLevelType w:val="hybridMultilevel"/>
    <w:tmpl w:val="CDDA980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6ED24A3C"/>
    <w:multiLevelType w:val="hybridMultilevel"/>
    <w:tmpl w:val="123025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4"/>
  </w:num>
  <w:num w:numId="5">
    <w:abstractNumId w:val="0"/>
  </w:num>
  <w:num w:numId="6">
    <w:abstractNumId w:val="8"/>
  </w:num>
  <w:num w:numId="7">
    <w:abstractNumId w:val="7"/>
  </w:num>
  <w:num w:numId="8">
    <w:abstractNumId w:val="1"/>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30"/>
    <w:rsid w:val="00020466"/>
    <w:rsid w:val="00061746"/>
    <w:rsid w:val="000A4C54"/>
    <w:rsid w:val="000B1C7A"/>
    <w:rsid w:val="000D5827"/>
    <w:rsid w:val="000E444F"/>
    <w:rsid w:val="000F1F1E"/>
    <w:rsid w:val="001072AB"/>
    <w:rsid w:val="00112958"/>
    <w:rsid w:val="0013152E"/>
    <w:rsid w:val="001633C4"/>
    <w:rsid w:val="00167597"/>
    <w:rsid w:val="00176E03"/>
    <w:rsid w:val="001777A1"/>
    <w:rsid w:val="0019320A"/>
    <w:rsid w:val="002121A1"/>
    <w:rsid w:val="00235860"/>
    <w:rsid w:val="00242715"/>
    <w:rsid w:val="00271B4B"/>
    <w:rsid w:val="002A077C"/>
    <w:rsid w:val="002A32FC"/>
    <w:rsid w:val="002A6D24"/>
    <w:rsid w:val="003005AC"/>
    <w:rsid w:val="00303E74"/>
    <w:rsid w:val="00334202"/>
    <w:rsid w:val="0036574A"/>
    <w:rsid w:val="00375D9E"/>
    <w:rsid w:val="00377172"/>
    <w:rsid w:val="003A483E"/>
    <w:rsid w:val="003A55C4"/>
    <w:rsid w:val="003D61DB"/>
    <w:rsid w:val="003E263C"/>
    <w:rsid w:val="003E745E"/>
    <w:rsid w:val="003F75E8"/>
    <w:rsid w:val="00401098"/>
    <w:rsid w:val="004025A1"/>
    <w:rsid w:val="0042667C"/>
    <w:rsid w:val="00426A9F"/>
    <w:rsid w:val="00436C8A"/>
    <w:rsid w:val="004979FB"/>
    <w:rsid w:val="004D4882"/>
    <w:rsid w:val="004E10DC"/>
    <w:rsid w:val="004E5523"/>
    <w:rsid w:val="00507DF8"/>
    <w:rsid w:val="0054539A"/>
    <w:rsid w:val="00553890"/>
    <w:rsid w:val="00593C5C"/>
    <w:rsid w:val="005A72CA"/>
    <w:rsid w:val="005B0D30"/>
    <w:rsid w:val="005B60C4"/>
    <w:rsid w:val="005C59A8"/>
    <w:rsid w:val="005E4646"/>
    <w:rsid w:val="005F35DA"/>
    <w:rsid w:val="006613C4"/>
    <w:rsid w:val="00667B5C"/>
    <w:rsid w:val="006A0D61"/>
    <w:rsid w:val="006C7C58"/>
    <w:rsid w:val="006E475D"/>
    <w:rsid w:val="006F509F"/>
    <w:rsid w:val="00721597"/>
    <w:rsid w:val="00734D4E"/>
    <w:rsid w:val="0074319C"/>
    <w:rsid w:val="007466C5"/>
    <w:rsid w:val="007508F1"/>
    <w:rsid w:val="00782C7B"/>
    <w:rsid w:val="007A055C"/>
    <w:rsid w:val="007F0DB6"/>
    <w:rsid w:val="008014A9"/>
    <w:rsid w:val="0080325B"/>
    <w:rsid w:val="00877EE4"/>
    <w:rsid w:val="008A466F"/>
    <w:rsid w:val="008B3D82"/>
    <w:rsid w:val="008E24CA"/>
    <w:rsid w:val="009729DC"/>
    <w:rsid w:val="00976B1A"/>
    <w:rsid w:val="00993F03"/>
    <w:rsid w:val="009A4185"/>
    <w:rsid w:val="009D1830"/>
    <w:rsid w:val="009D1BDF"/>
    <w:rsid w:val="009E6DE7"/>
    <w:rsid w:val="00A64294"/>
    <w:rsid w:val="00A91B67"/>
    <w:rsid w:val="00A94998"/>
    <w:rsid w:val="00AA3749"/>
    <w:rsid w:val="00AC1E85"/>
    <w:rsid w:val="00AC24F3"/>
    <w:rsid w:val="00AC2BC8"/>
    <w:rsid w:val="00B728F3"/>
    <w:rsid w:val="00B91557"/>
    <w:rsid w:val="00BA4776"/>
    <w:rsid w:val="00BA5B17"/>
    <w:rsid w:val="00BA668F"/>
    <w:rsid w:val="00C25925"/>
    <w:rsid w:val="00C311A1"/>
    <w:rsid w:val="00C44E8C"/>
    <w:rsid w:val="00CC3213"/>
    <w:rsid w:val="00CE6E1E"/>
    <w:rsid w:val="00CF1231"/>
    <w:rsid w:val="00CF254B"/>
    <w:rsid w:val="00D2321D"/>
    <w:rsid w:val="00D43A1A"/>
    <w:rsid w:val="00D94774"/>
    <w:rsid w:val="00DF463D"/>
    <w:rsid w:val="00E13F54"/>
    <w:rsid w:val="00E233AB"/>
    <w:rsid w:val="00E427DA"/>
    <w:rsid w:val="00E85955"/>
    <w:rsid w:val="00E94BAD"/>
    <w:rsid w:val="00EA20E5"/>
    <w:rsid w:val="00EF4CA2"/>
    <w:rsid w:val="00F44C29"/>
    <w:rsid w:val="00F669F2"/>
    <w:rsid w:val="00F92302"/>
    <w:rsid w:val="00FA3B15"/>
    <w:rsid w:val="00FB51E7"/>
    <w:rsid w:val="00FC2987"/>
    <w:rsid w:val="00FD7CC9"/>
    <w:rsid w:val="00FF2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64EBEB6"/>
  <w15:docId w15:val="{CF377A12-A824-4AE4-8A3D-DE722BFD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autoRedefine/>
    <w:rPr>
      <w:rFonts w:ascii="Times New Roman" w:hAnsi="Times New Roman" w:cs="Times New Roman"/>
      <w:caps/>
      <w:sz w:val="36"/>
    </w:rPr>
  </w:style>
  <w:style w:type="paragraph" w:customStyle="1" w:styleId="Style2">
    <w:name w:val="Style2"/>
    <w:basedOn w:val="Titre2"/>
    <w:autoRedefine/>
    <w:rPr>
      <w:rFonts w:ascii="Times New Roman" w:hAnsi="Times New Roman" w:cs="Times New Roman"/>
      <w:sz w:val="36"/>
    </w:rPr>
  </w:style>
  <w:style w:type="paragraph" w:customStyle="1" w:styleId="Style3">
    <w:name w:val="Style3"/>
    <w:basedOn w:val="Titre3"/>
    <w:autoRedefine/>
    <w:pPr>
      <w:numPr>
        <w:numId w:val="3"/>
      </w:numPr>
    </w:pPr>
    <w:rPr>
      <w:rFonts w:ascii="Times New Roman" w:hAnsi="Times New Roman" w:cs="Times New Roman"/>
      <w:sz w:val="32"/>
    </w:rPr>
  </w:style>
  <w:style w:type="paragraph" w:styleId="Corpsdetexte">
    <w:name w:val="Body Text"/>
    <w:basedOn w:val="Normal"/>
    <w:semiHidden/>
    <w:pPr>
      <w:jc w:val="both"/>
    </w:pPr>
  </w:style>
  <w:style w:type="paragraph" w:styleId="Textedebulles">
    <w:name w:val="Balloon Text"/>
    <w:basedOn w:val="Normal"/>
    <w:link w:val="TextedebullesCar"/>
    <w:uiPriority w:val="99"/>
    <w:semiHidden/>
    <w:unhideWhenUsed/>
    <w:rsid w:val="000A4C54"/>
    <w:rPr>
      <w:rFonts w:ascii="Tahoma" w:hAnsi="Tahoma" w:cs="Tahoma"/>
      <w:sz w:val="16"/>
      <w:szCs w:val="16"/>
    </w:rPr>
  </w:style>
  <w:style w:type="character" w:customStyle="1" w:styleId="TextedebullesCar">
    <w:name w:val="Texte de bulles Car"/>
    <w:link w:val="Textedebulles"/>
    <w:uiPriority w:val="99"/>
    <w:semiHidden/>
    <w:rsid w:val="000A4C54"/>
    <w:rPr>
      <w:rFonts w:ascii="Tahoma" w:hAnsi="Tahoma" w:cs="Tahoma"/>
      <w:sz w:val="16"/>
      <w:szCs w:val="16"/>
    </w:rPr>
  </w:style>
  <w:style w:type="paragraph" w:styleId="Listepuces4">
    <w:name w:val="List Bullet 4"/>
    <w:basedOn w:val="Normal"/>
    <w:semiHidden/>
    <w:unhideWhenUsed/>
    <w:rsid w:val="003E745E"/>
    <w:pPr>
      <w:numPr>
        <w:numId w:val="5"/>
      </w:numPr>
      <w:contextualSpacing/>
    </w:pPr>
  </w:style>
  <w:style w:type="character" w:styleId="Lienhypertexte">
    <w:name w:val="Hyperlink"/>
    <w:uiPriority w:val="99"/>
    <w:unhideWhenUsed/>
    <w:rsid w:val="009D1830"/>
    <w:rPr>
      <w:color w:val="0000FF"/>
      <w:u w:val="single"/>
    </w:rPr>
  </w:style>
  <w:style w:type="paragraph" w:styleId="NormalWeb">
    <w:name w:val="Normal (Web)"/>
    <w:basedOn w:val="Normal"/>
    <w:uiPriority w:val="99"/>
    <w:semiHidden/>
    <w:unhideWhenUsed/>
    <w:rsid w:val="00976B1A"/>
    <w:pPr>
      <w:spacing w:before="100" w:beforeAutospacing="1" w:after="100" w:afterAutospacing="1"/>
    </w:pPr>
  </w:style>
  <w:style w:type="paragraph" w:styleId="Paragraphedeliste">
    <w:name w:val="List Paragraph"/>
    <w:basedOn w:val="Normal"/>
    <w:uiPriority w:val="34"/>
    <w:qFormat/>
    <w:rsid w:val="009A4185"/>
    <w:pPr>
      <w:spacing w:after="160" w:line="259" w:lineRule="auto"/>
      <w:ind w:left="720"/>
      <w:contextualSpacing/>
    </w:pPr>
    <w:rPr>
      <w:rFonts w:ascii="Calibri" w:eastAsia="Calibri" w:hAnsi="Calibri"/>
      <w:sz w:val="22"/>
      <w:szCs w:val="22"/>
      <w:lang w:eastAsia="en-US"/>
    </w:rPr>
  </w:style>
  <w:style w:type="character" w:styleId="Marquedecommentaire">
    <w:name w:val="annotation reference"/>
    <w:basedOn w:val="Policepardfaut"/>
    <w:uiPriority w:val="99"/>
    <w:semiHidden/>
    <w:unhideWhenUsed/>
    <w:rsid w:val="00061746"/>
    <w:rPr>
      <w:sz w:val="16"/>
      <w:szCs w:val="16"/>
    </w:rPr>
  </w:style>
  <w:style w:type="paragraph" w:styleId="Commentaire">
    <w:name w:val="annotation text"/>
    <w:basedOn w:val="Normal"/>
    <w:link w:val="CommentaireCar"/>
    <w:uiPriority w:val="99"/>
    <w:semiHidden/>
    <w:unhideWhenUsed/>
    <w:rsid w:val="00061746"/>
    <w:rPr>
      <w:sz w:val="20"/>
      <w:szCs w:val="20"/>
    </w:rPr>
  </w:style>
  <w:style w:type="character" w:customStyle="1" w:styleId="CommentaireCar">
    <w:name w:val="Commentaire Car"/>
    <w:basedOn w:val="Policepardfaut"/>
    <w:link w:val="Commentaire"/>
    <w:uiPriority w:val="99"/>
    <w:semiHidden/>
    <w:rsid w:val="00061746"/>
  </w:style>
  <w:style w:type="paragraph" w:styleId="Objetducommentaire">
    <w:name w:val="annotation subject"/>
    <w:basedOn w:val="Commentaire"/>
    <w:next w:val="Commentaire"/>
    <w:link w:val="ObjetducommentaireCar"/>
    <w:uiPriority w:val="99"/>
    <w:semiHidden/>
    <w:unhideWhenUsed/>
    <w:rsid w:val="00061746"/>
    <w:rPr>
      <w:b/>
      <w:bCs/>
    </w:rPr>
  </w:style>
  <w:style w:type="character" w:customStyle="1" w:styleId="ObjetducommentaireCar">
    <w:name w:val="Objet du commentaire Car"/>
    <w:basedOn w:val="CommentaireCar"/>
    <w:link w:val="Objetducommentaire"/>
    <w:uiPriority w:val="99"/>
    <w:semiHidden/>
    <w:rsid w:val="00061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7023">
      <w:bodyDiv w:val="1"/>
      <w:marLeft w:val="0"/>
      <w:marRight w:val="0"/>
      <w:marTop w:val="0"/>
      <w:marBottom w:val="0"/>
      <w:divBdr>
        <w:top w:val="none" w:sz="0" w:space="0" w:color="auto"/>
        <w:left w:val="none" w:sz="0" w:space="0" w:color="auto"/>
        <w:bottom w:val="none" w:sz="0" w:space="0" w:color="auto"/>
        <w:right w:val="none" w:sz="0" w:space="0" w:color="auto"/>
      </w:divBdr>
    </w:div>
    <w:div w:id="815952771">
      <w:bodyDiv w:val="1"/>
      <w:marLeft w:val="0"/>
      <w:marRight w:val="0"/>
      <w:marTop w:val="0"/>
      <w:marBottom w:val="0"/>
      <w:divBdr>
        <w:top w:val="none" w:sz="0" w:space="0" w:color="auto"/>
        <w:left w:val="none" w:sz="0" w:space="0" w:color="auto"/>
        <w:bottom w:val="none" w:sz="0" w:space="0" w:color="auto"/>
        <w:right w:val="none" w:sz="0" w:space="0" w:color="auto"/>
      </w:divBdr>
    </w:div>
    <w:div w:id="1485077221">
      <w:bodyDiv w:val="1"/>
      <w:marLeft w:val="0"/>
      <w:marRight w:val="0"/>
      <w:marTop w:val="0"/>
      <w:marBottom w:val="0"/>
      <w:divBdr>
        <w:top w:val="none" w:sz="0" w:space="0" w:color="auto"/>
        <w:left w:val="none" w:sz="0" w:space="0" w:color="auto"/>
        <w:bottom w:val="none" w:sz="0" w:space="0" w:color="auto"/>
        <w:right w:val="none" w:sz="0" w:space="0" w:color="auto"/>
      </w:divBdr>
    </w:div>
    <w:div w:id="212599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andre.Villers@oncfs.gouv.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3934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Objectif principaux :</vt:lpstr>
    </vt:vector>
  </TitlesOfParts>
  <Company>Hewlett-Packard</Company>
  <LinksUpToDate>false</LinksUpToDate>
  <CharactersWithSpaces>4640</CharactersWithSpaces>
  <SharedDoc>false</SharedDoc>
  <HLinks>
    <vt:vector size="6" baseType="variant">
      <vt:variant>
        <vt:i4>7667805</vt:i4>
      </vt:variant>
      <vt:variant>
        <vt:i4>0</vt:i4>
      </vt:variant>
      <vt:variant>
        <vt:i4>0</vt:i4>
      </vt:variant>
      <vt:variant>
        <vt:i4>5</vt:i4>
      </vt:variant>
      <vt:variant>
        <vt:lpwstr>mailto:benedicte.meffre@cen-paca.org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Objectif principaux :</dc:title>
  <dc:creator>Béa</dc:creator>
  <cp:lastModifiedBy>emmanuelle</cp:lastModifiedBy>
  <cp:revision>2</cp:revision>
  <cp:lastPrinted>2019-10-07T06:41:00Z</cp:lastPrinted>
  <dcterms:created xsi:type="dcterms:W3CDTF">2019-10-07T06:43:00Z</dcterms:created>
  <dcterms:modified xsi:type="dcterms:W3CDTF">2019-10-07T06:43:00Z</dcterms:modified>
</cp:coreProperties>
</file>